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2C" w:rsidRPr="00C915EA" w:rsidRDefault="00C915EA">
      <w:pPr>
        <w:rPr>
          <w:rFonts w:ascii="Times New Roman" w:hAnsi="Times New Roman" w:cs="Times New Roman"/>
          <w:sz w:val="24"/>
          <w:szCs w:val="24"/>
        </w:rPr>
      </w:pPr>
      <w:r w:rsidRPr="00C915EA">
        <w:rPr>
          <w:rFonts w:ascii="Times New Roman" w:hAnsi="Times New Roman" w:cs="Times New Roman"/>
          <w:sz w:val="24"/>
          <w:szCs w:val="24"/>
        </w:rPr>
        <w:fldChar w:fldCharType="begin"/>
      </w:r>
      <w:r w:rsidRPr="00C915EA">
        <w:rPr>
          <w:rFonts w:ascii="Times New Roman" w:hAnsi="Times New Roman" w:cs="Times New Roman"/>
          <w:sz w:val="24"/>
          <w:szCs w:val="24"/>
        </w:rPr>
        <w:instrText xml:space="preserve"> HYPERLINK "http://www.sejm.gov.pl/Sejm8.nsf/InterpelacjaTresc.xsp?key=BCVHJZ&amp;view=6" </w:instrText>
      </w:r>
      <w:r w:rsidRPr="00C915EA">
        <w:rPr>
          <w:rFonts w:ascii="Times New Roman" w:hAnsi="Times New Roman" w:cs="Times New Roman"/>
          <w:sz w:val="24"/>
          <w:szCs w:val="24"/>
        </w:rPr>
        <w:fldChar w:fldCharType="separate"/>
      </w:r>
      <w:r w:rsidRPr="00C915EA">
        <w:rPr>
          <w:rStyle w:val="Hipercze"/>
          <w:rFonts w:ascii="Times New Roman" w:hAnsi="Times New Roman" w:cs="Times New Roman"/>
          <w:sz w:val="24"/>
          <w:szCs w:val="24"/>
        </w:rPr>
        <w:t>http://www.sejm.gov.pl/Sejm8.nsf/InterpelacjaTresc.xsp?key=BCVHJZ&amp;view=6</w:t>
      </w:r>
      <w:r w:rsidRPr="00C915EA">
        <w:rPr>
          <w:rFonts w:ascii="Times New Roman" w:hAnsi="Times New Roman" w:cs="Times New Roman"/>
          <w:sz w:val="24"/>
          <w:szCs w:val="24"/>
        </w:rPr>
        <w:fldChar w:fldCharType="end"/>
      </w:r>
    </w:p>
    <w:p w:rsidR="00C915EA" w:rsidRPr="00C915EA" w:rsidRDefault="00C915EA" w:rsidP="00C915EA">
      <w:pPr>
        <w:shd w:val="clear" w:color="auto" w:fill="FFFFFF"/>
        <w:spacing w:before="75" w:after="120" w:line="288" w:lineRule="atLeast"/>
        <w:outlineLvl w:val="0"/>
        <w:rPr>
          <w:rFonts w:ascii="Times New Roman" w:eastAsia="Times New Roman" w:hAnsi="Times New Roman" w:cs="Times New Roman"/>
          <w:b/>
          <w:bCs/>
          <w:color w:val="AE0808"/>
          <w:kern w:val="36"/>
          <w:sz w:val="24"/>
          <w:szCs w:val="24"/>
          <w:lang w:eastAsia="pl-PL"/>
        </w:rPr>
      </w:pPr>
      <w:bookmarkStart w:id="0" w:name="_GoBack"/>
      <w:r w:rsidRPr="00C915EA">
        <w:rPr>
          <w:rFonts w:ascii="Times New Roman" w:eastAsia="Times New Roman" w:hAnsi="Times New Roman" w:cs="Times New Roman"/>
          <w:b/>
          <w:bCs/>
          <w:color w:val="AE0808"/>
          <w:kern w:val="36"/>
          <w:sz w:val="24"/>
          <w:szCs w:val="24"/>
          <w:lang w:eastAsia="pl-PL"/>
        </w:rPr>
        <w:t>Interpelacja nr 31856</w:t>
      </w:r>
      <w:r>
        <w:rPr>
          <w:rFonts w:ascii="Times New Roman" w:eastAsia="Times New Roman" w:hAnsi="Times New Roman" w:cs="Times New Roman"/>
          <w:b/>
          <w:bCs/>
          <w:color w:val="AE0808"/>
          <w:kern w:val="36"/>
          <w:sz w:val="24"/>
          <w:szCs w:val="24"/>
          <w:lang w:eastAsia="pl-PL"/>
        </w:rPr>
        <w:t xml:space="preserve"> </w:t>
      </w:r>
      <w:r w:rsidRPr="00C915EA">
        <w:rPr>
          <w:rFonts w:ascii="Times New Roman" w:eastAsia="Times New Roman" w:hAnsi="Times New Roman" w:cs="Times New Roman"/>
          <w:b/>
          <w:bCs/>
          <w:color w:val="AE0808"/>
          <w:sz w:val="24"/>
          <w:szCs w:val="24"/>
          <w:lang w:eastAsia="pl-PL"/>
        </w:rPr>
        <w:t>do ministra spraw wewnętrznych i administracji</w:t>
      </w:r>
      <w:r>
        <w:rPr>
          <w:rFonts w:ascii="Times New Roman" w:eastAsia="Times New Roman" w:hAnsi="Times New Roman" w:cs="Times New Roman"/>
          <w:b/>
          <w:bCs/>
          <w:color w:val="AE0808"/>
          <w:kern w:val="36"/>
          <w:sz w:val="24"/>
          <w:szCs w:val="24"/>
          <w:lang w:eastAsia="pl-PL"/>
        </w:rPr>
        <w:t xml:space="preserve"> </w:t>
      </w:r>
      <w:r w:rsidRPr="00C915EA">
        <w:rPr>
          <w:rFonts w:ascii="Times New Roman" w:eastAsia="Times New Roman" w:hAnsi="Times New Roman" w:cs="Times New Roman"/>
          <w:b/>
          <w:bCs/>
          <w:color w:val="AE0808"/>
          <w:sz w:val="24"/>
          <w:szCs w:val="24"/>
          <w:lang w:eastAsia="pl-PL"/>
        </w:rPr>
        <w:t>w sprawie realizacji wyroku Trybunału Konstytucyjnego dotyczącego zasad obliczania ekwiwalentu za urlop funkcjonariuszy Policji</w:t>
      </w:r>
    </w:p>
    <w:bookmarkEnd w:id="0"/>
    <w:p w:rsidR="00C915EA" w:rsidRDefault="00C915EA" w:rsidP="00C915EA">
      <w:pPr>
        <w:shd w:val="clear" w:color="auto" w:fill="FFFFFF"/>
        <w:spacing w:before="240" w:after="240" w:line="240" w:lineRule="auto"/>
        <w:rPr>
          <w:rFonts w:ascii="Times New Roman" w:eastAsia="Times New Roman" w:hAnsi="Times New Roman" w:cs="Times New Roman"/>
          <w:b/>
          <w:bCs/>
          <w:color w:val="3A3A3A"/>
          <w:sz w:val="24"/>
          <w:szCs w:val="24"/>
          <w:lang w:eastAsia="pl-PL"/>
        </w:rPr>
      </w:pPr>
      <w:r w:rsidRPr="00C915EA">
        <w:rPr>
          <w:rFonts w:ascii="Times New Roman" w:eastAsia="Times New Roman" w:hAnsi="Times New Roman" w:cs="Times New Roman"/>
          <w:b/>
          <w:bCs/>
          <w:color w:val="3A3A3A"/>
          <w:sz w:val="24"/>
          <w:szCs w:val="24"/>
          <w:lang w:eastAsia="pl-PL"/>
        </w:rPr>
        <w:t>Zgłaszający: Marek Wójcik, Paweł Bańkowski</w:t>
      </w:r>
      <w:r>
        <w:rPr>
          <w:rFonts w:ascii="Times New Roman" w:eastAsia="Times New Roman" w:hAnsi="Times New Roman" w:cs="Times New Roman"/>
          <w:b/>
          <w:bCs/>
          <w:color w:val="3A3A3A"/>
          <w:sz w:val="24"/>
          <w:szCs w:val="24"/>
          <w:lang w:eastAsia="pl-PL"/>
        </w:rPr>
        <w:t xml:space="preserve"> </w:t>
      </w:r>
    </w:p>
    <w:p w:rsidR="00C915EA" w:rsidRPr="00C915EA" w:rsidRDefault="00C915EA" w:rsidP="00C915EA">
      <w:pPr>
        <w:shd w:val="clear" w:color="auto" w:fill="FFFFFF"/>
        <w:spacing w:before="240" w:after="240" w:line="240" w:lineRule="auto"/>
        <w:rPr>
          <w:rFonts w:ascii="Times New Roman" w:eastAsia="Times New Roman" w:hAnsi="Times New Roman" w:cs="Times New Roman"/>
          <w:b/>
          <w:bCs/>
          <w:color w:val="3A3A3A"/>
          <w:sz w:val="24"/>
          <w:szCs w:val="24"/>
          <w:lang w:eastAsia="pl-PL"/>
        </w:rPr>
      </w:pPr>
      <w:r w:rsidRPr="00C915EA">
        <w:rPr>
          <w:rFonts w:ascii="Times New Roman" w:eastAsia="Times New Roman" w:hAnsi="Times New Roman" w:cs="Times New Roman"/>
          <w:b/>
          <w:bCs/>
          <w:color w:val="3A3A3A"/>
          <w:sz w:val="24"/>
          <w:szCs w:val="24"/>
          <w:lang w:eastAsia="pl-PL"/>
        </w:rPr>
        <w:t>Data wpływu: 30-05-2019</w:t>
      </w:r>
    </w:p>
    <w:p w:rsidR="00C915EA" w:rsidRPr="00C915EA" w:rsidRDefault="00C915EA" w:rsidP="00C915EA">
      <w:pPr>
        <w:shd w:val="clear" w:color="auto" w:fill="FFFFFF"/>
        <w:spacing w:before="240" w:after="240" w:line="240" w:lineRule="auto"/>
        <w:rPr>
          <w:rFonts w:ascii="Times New Roman" w:eastAsia="Times New Roman" w:hAnsi="Times New Roman" w:cs="Times New Roman"/>
          <w:color w:val="3A3A3A"/>
          <w:sz w:val="24"/>
          <w:szCs w:val="24"/>
          <w:lang w:eastAsia="pl-PL"/>
        </w:rPr>
      </w:pPr>
      <w:r w:rsidRPr="00C915EA">
        <w:rPr>
          <w:rFonts w:ascii="Times New Roman" w:eastAsia="Times New Roman" w:hAnsi="Times New Roman" w:cs="Times New Roman"/>
          <w:color w:val="3A3A3A"/>
          <w:sz w:val="24"/>
          <w:szCs w:val="24"/>
          <w:lang w:eastAsia="pl-PL"/>
        </w:rPr>
        <w:t>Szanowny Panie Ministrze,</w:t>
      </w:r>
    </w:p>
    <w:p w:rsidR="00C915EA" w:rsidRPr="00C915EA" w:rsidRDefault="00C915EA" w:rsidP="00C915EA">
      <w:pPr>
        <w:shd w:val="clear" w:color="auto" w:fill="FFFFFF"/>
        <w:spacing w:before="240" w:after="240" w:line="240" w:lineRule="auto"/>
        <w:rPr>
          <w:rFonts w:ascii="Times New Roman" w:eastAsia="Times New Roman" w:hAnsi="Times New Roman" w:cs="Times New Roman"/>
          <w:color w:val="3A3A3A"/>
          <w:sz w:val="24"/>
          <w:szCs w:val="24"/>
          <w:lang w:eastAsia="pl-PL"/>
        </w:rPr>
      </w:pPr>
      <w:r w:rsidRPr="00C915EA">
        <w:rPr>
          <w:rFonts w:ascii="Times New Roman" w:eastAsia="Times New Roman" w:hAnsi="Times New Roman" w:cs="Times New Roman"/>
          <w:color w:val="3A3A3A"/>
          <w:sz w:val="24"/>
          <w:szCs w:val="24"/>
          <w:lang w:eastAsia="pl-PL"/>
        </w:rPr>
        <w:t>w dniu 30 października br. Trybunał Konstytucyjny rozpoznał wniosek NSZZ Policjantów w zakresie zasad obliczania ekwiwalentu za urlop policjanta i wydał wyrok wskazujący na niekonstytucyjność obowiązujących przepisów. Dotychczas ekwiwalent wynosił 1/30 części miesięcznego uposażenia zasadniczego, wraz z dodatkami o charakterze stałym, należnymi na ostatnio zajmowanym stanowisku służbowym. Funkcjonariusze innych służb mundurowych posiadają korzystniejsze warunki wyliczania przedmiotowego ekwiwalentu. W przypadku funkcjonariuszy Agencji Wywiadu, Agencji Bezpieczeństwa Wewnętrznego, Służby Wywiadu Wojskowego, Służby Kontrwywiadu Wojskowego i żołnierzy zawodowych wynosi on 1/22 uposażenia zasadniczego, wraz z dodatkami o charakterze stałym, natomiast u funkcjonariuszy Służby Więziennej 1/21. Sędziowie Trybunału Konstytucyjnego przychylili się do wniosku policyjnych związkowców, wskazujących na gorsze traktowanie policjantów.</w:t>
      </w:r>
    </w:p>
    <w:p w:rsidR="00C915EA" w:rsidRPr="00C915EA" w:rsidRDefault="00C915EA" w:rsidP="00C915EA">
      <w:pPr>
        <w:shd w:val="clear" w:color="auto" w:fill="FFFFFF"/>
        <w:spacing w:after="0" w:line="240" w:lineRule="auto"/>
        <w:rPr>
          <w:rFonts w:ascii="Times New Roman" w:eastAsia="Times New Roman" w:hAnsi="Times New Roman" w:cs="Times New Roman"/>
          <w:color w:val="3A3A3A"/>
          <w:sz w:val="24"/>
          <w:szCs w:val="24"/>
          <w:lang w:eastAsia="pl-PL"/>
        </w:rPr>
      </w:pPr>
      <w:r w:rsidRPr="00C915EA">
        <w:rPr>
          <w:rFonts w:ascii="Times New Roman" w:eastAsia="Times New Roman" w:hAnsi="Times New Roman" w:cs="Times New Roman"/>
          <w:color w:val="3A3A3A"/>
          <w:sz w:val="24"/>
          <w:szCs w:val="24"/>
          <w:lang w:eastAsia="pl-PL"/>
        </w:rPr>
        <w:t>Wyrok wydany przez Trybunał Konstytucyjny spowodował, że tysiące byłych funkcjonariuszy Policji uzyskało prawo do wyrównania strat spowodowanych niekonstytucyjnymi przepisami. Ekwiwalent był wyliczany błędnie przez 17 lat. Zgodnie ze wskazaniem reprezentanta NSZZ Policjantów Pani mecenas Marty Derlatki: </w:t>
      </w:r>
      <w:r w:rsidRPr="00C915EA">
        <w:rPr>
          <w:rFonts w:ascii="Times New Roman" w:eastAsia="Times New Roman" w:hAnsi="Times New Roman" w:cs="Times New Roman"/>
          <w:i/>
          <w:iCs/>
          <w:color w:val="3A3A3A"/>
          <w:sz w:val="24"/>
          <w:szCs w:val="24"/>
          <w:lang w:eastAsia="pl-PL"/>
        </w:rPr>
        <w:t xml:space="preserve">Policjanci, którzy wszczęli po odejściu ze służby postępowania o wypłatę dodatkowego ekwiwalentu i przegrali, będą mieli możliwość wznowienia postępowań administracyjnych i </w:t>
      </w:r>
      <w:proofErr w:type="spellStart"/>
      <w:r w:rsidRPr="00C915EA">
        <w:rPr>
          <w:rFonts w:ascii="Times New Roman" w:eastAsia="Times New Roman" w:hAnsi="Times New Roman" w:cs="Times New Roman"/>
          <w:i/>
          <w:iCs/>
          <w:color w:val="3A3A3A"/>
          <w:sz w:val="24"/>
          <w:szCs w:val="24"/>
          <w:lang w:eastAsia="pl-PL"/>
        </w:rPr>
        <w:t>sądowoadministracyjnych</w:t>
      </w:r>
      <w:proofErr w:type="spellEnd"/>
      <w:r w:rsidRPr="00C915EA">
        <w:rPr>
          <w:rFonts w:ascii="Times New Roman" w:eastAsia="Times New Roman" w:hAnsi="Times New Roman" w:cs="Times New Roman"/>
          <w:i/>
          <w:iCs/>
          <w:color w:val="3A3A3A"/>
          <w:sz w:val="24"/>
          <w:szCs w:val="24"/>
          <w:lang w:eastAsia="pl-PL"/>
        </w:rPr>
        <w:t xml:space="preserve"> w swoich sprawach i wtedy naturalnie wyrok TK musi być uwzględniany w rozstrzygnięciach. Natomiast wszyscy ci policjanci, którzy nie wszczynali postępowań, mogą teraz wystąpić do właściwego przełożonego o wypłatę ekwiwalentu w odpowiedniej części</w:t>
      </w:r>
      <w:r w:rsidRPr="00C915EA">
        <w:rPr>
          <w:rFonts w:ascii="Times New Roman" w:eastAsia="Times New Roman" w:hAnsi="Times New Roman" w:cs="Times New Roman"/>
          <w:color w:val="3A3A3A"/>
          <w:sz w:val="24"/>
          <w:szCs w:val="24"/>
          <w:lang w:eastAsia="pl-PL"/>
        </w:rPr>
        <w:t>.</w:t>
      </w:r>
    </w:p>
    <w:p w:rsidR="00C915EA" w:rsidRPr="00C915EA" w:rsidRDefault="00C915EA" w:rsidP="00C915EA">
      <w:pPr>
        <w:shd w:val="clear" w:color="auto" w:fill="FFFFFF"/>
        <w:spacing w:before="240" w:after="240" w:line="240" w:lineRule="auto"/>
        <w:rPr>
          <w:rFonts w:ascii="Times New Roman" w:eastAsia="Times New Roman" w:hAnsi="Times New Roman" w:cs="Times New Roman"/>
          <w:color w:val="3A3A3A"/>
          <w:sz w:val="24"/>
          <w:szCs w:val="24"/>
          <w:lang w:eastAsia="pl-PL"/>
        </w:rPr>
      </w:pPr>
      <w:r w:rsidRPr="00C915EA">
        <w:rPr>
          <w:rFonts w:ascii="Times New Roman" w:eastAsia="Times New Roman" w:hAnsi="Times New Roman" w:cs="Times New Roman"/>
          <w:color w:val="3A3A3A"/>
          <w:sz w:val="24"/>
          <w:szCs w:val="24"/>
          <w:lang w:eastAsia="pl-PL"/>
        </w:rPr>
        <w:t>Niestety pomimo, iż od wydania przez Trybunał Konstytucyjny wyroku minęło już prawie siedem miesięcy, to do dnia dzisiejszego rząd nie wprowadził jakichkolwiek rozwiązań mających na celu wykonanie orzeczenia z 30 października 2018 r. Ministerstwo Spraw Wewnętrzny i Administracji nie skierował do prac Sejmu jakiejkolwiek ustawowej propozycji, mającej na celu rozwiązanie kwestii ekwiwalentów za policyjne urlopy. W związku z brakiem wprowadzenia jakichkolwiek rozwiązań prawnych, kierownicy jednostek Policji wstrzymują funkcjonariuszom wypłaty ekwiwalentu za niewykorzystany urlop. W związku z brakiem podejmowania przez rząd jakichkolwiek działań, przedstawiciele Niezależnego Samorządnego Związku Zawodowego Policjantów zwrócili się do Marszałka Sejmu, w kwietniu br., z apelem o podjęcie inicjatywy ustawodawczej w zakresie wdrożenia wyroku Trybunału Konstytucyjnego z roku 30 października 2018 r.</w:t>
      </w:r>
    </w:p>
    <w:p w:rsidR="00C915EA" w:rsidRPr="00C915EA" w:rsidRDefault="00C915EA" w:rsidP="00C915EA">
      <w:pPr>
        <w:shd w:val="clear" w:color="auto" w:fill="FFFFFF"/>
        <w:spacing w:before="240" w:after="240" w:line="240" w:lineRule="auto"/>
        <w:rPr>
          <w:rFonts w:ascii="Times New Roman" w:eastAsia="Times New Roman" w:hAnsi="Times New Roman" w:cs="Times New Roman"/>
          <w:color w:val="3A3A3A"/>
          <w:sz w:val="24"/>
          <w:szCs w:val="24"/>
          <w:lang w:eastAsia="pl-PL"/>
        </w:rPr>
      </w:pPr>
      <w:r w:rsidRPr="00C915EA">
        <w:rPr>
          <w:rFonts w:ascii="Times New Roman" w:eastAsia="Times New Roman" w:hAnsi="Times New Roman" w:cs="Times New Roman"/>
          <w:color w:val="3A3A3A"/>
          <w:sz w:val="24"/>
          <w:szCs w:val="24"/>
          <w:lang w:eastAsia="pl-PL"/>
        </w:rPr>
        <w:t>W związku z powyższym zwracam się do Pana Ministra z prośbą o udzielenie odpowiedzi na następujące pytania:</w:t>
      </w:r>
    </w:p>
    <w:p w:rsidR="00C915EA" w:rsidRPr="00C915EA" w:rsidRDefault="00C915EA" w:rsidP="00C915EA">
      <w:pPr>
        <w:numPr>
          <w:ilvl w:val="0"/>
          <w:numId w:val="1"/>
        </w:numPr>
        <w:shd w:val="clear" w:color="auto" w:fill="FFFFFF"/>
        <w:spacing w:before="45" w:after="100" w:afterAutospacing="1" w:line="240" w:lineRule="auto"/>
        <w:ind w:left="360"/>
        <w:rPr>
          <w:rFonts w:ascii="Times New Roman" w:eastAsia="Times New Roman" w:hAnsi="Times New Roman" w:cs="Times New Roman"/>
          <w:color w:val="3A3A3A"/>
          <w:sz w:val="24"/>
          <w:szCs w:val="24"/>
          <w:lang w:eastAsia="pl-PL"/>
        </w:rPr>
      </w:pPr>
      <w:r w:rsidRPr="00C915EA">
        <w:rPr>
          <w:rFonts w:ascii="Times New Roman" w:eastAsia="Times New Roman" w:hAnsi="Times New Roman" w:cs="Times New Roman"/>
          <w:color w:val="3A3A3A"/>
          <w:sz w:val="24"/>
          <w:szCs w:val="24"/>
          <w:lang w:eastAsia="pl-PL"/>
        </w:rPr>
        <w:lastRenderedPageBreak/>
        <w:t>Ilu funkcjonariuszy Policji przeszło na emeryturę w latach od 2001 do 2019? Proszę o podanie informacji z podziałem na każdy rok.</w:t>
      </w:r>
    </w:p>
    <w:p w:rsidR="00C915EA" w:rsidRPr="00C915EA" w:rsidRDefault="00C915EA" w:rsidP="00C915EA">
      <w:pPr>
        <w:numPr>
          <w:ilvl w:val="0"/>
          <w:numId w:val="1"/>
        </w:numPr>
        <w:shd w:val="clear" w:color="auto" w:fill="FFFFFF"/>
        <w:spacing w:before="45" w:after="100" w:afterAutospacing="1" w:line="240" w:lineRule="auto"/>
        <w:ind w:left="360"/>
        <w:rPr>
          <w:rFonts w:ascii="Times New Roman" w:eastAsia="Times New Roman" w:hAnsi="Times New Roman" w:cs="Times New Roman"/>
          <w:color w:val="3A3A3A"/>
          <w:sz w:val="24"/>
          <w:szCs w:val="24"/>
          <w:lang w:eastAsia="pl-PL"/>
        </w:rPr>
      </w:pPr>
      <w:r w:rsidRPr="00C915EA">
        <w:rPr>
          <w:rFonts w:ascii="Times New Roman" w:eastAsia="Times New Roman" w:hAnsi="Times New Roman" w:cs="Times New Roman"/>
          <w:color w:val="3A3A3A"/>
          <w:sz w:val="24"/>
          <w:szCs w:val="24"/>
          <w:lang w:eastAsia="pl-PL"/>
        </w:rPr>
        <w:t>Ilu funkcjonariuszy Policji po odejściu ze służby wszczęło postępowanie o wypłatę dodatkowego ekwiwalentu?</w:t>
      </w:r>
    </w:p>
    <w:p w:rsidR="00C915EA" w:rsidRPr="00C915EA" w:rsidRDefault="00C915EA" w:rsidP="00C915EA">
      <w:pPr>
        <w:numPr>
          <w:ilvl w:val="0"/>
          <w:numId w:val="1"/>
        </w:numPr>
        <w:shd w:val="clear" w:color="auto" w:fill="FFFFFF"/>
        <w:spacing w:before="45" w:after="100" w:afterAutospacing="1" w:line="240" w:lineRule="auto"/>
        <w:ind w:left="360"/>
        <w:rPr>
          <w:rFonts w:ascii="Times New Roman" w:eastAsia="Times New Roman" w:hAnsi="Times New Roman" w:cs="Times New Roman"/>
          <w:color w:val="3A3A3A"/>
          <w:sz w:val="24"/>
          <w:szCs w:val="24"/>
          <w:lang w:eastAsia="pl-PL"/>
        </w:rPr>
      </w:pPr>
      <w:r w:rsidRPr="00C915EA">
        <w:rPr>
          <w:rFonts w:ascii="Times New Roman" w:eastAsia="Times New Roman" w:hAnsi="Times New Roman" w:cs="Times New Roman"/>
          <w:color w:val="3A3A3A"/>
          <w:sz w:val="24"/>
          <w:szCs w:val="24"/>
          <w:lang w:eastAsia="pl-PL"/>
        </w:rPr>
        <w:t>Ilu byłych funkcjonariuszy Policji posiada prawo do uzyskania wyrównania w zakresie zaniżonego ekwiwalentu za urlop?</w:t>
      </w:r>
    </w:p>
    <w:p w:rsidR="00C915EA" w:rsidRPr="00C915EA" w:rsidRDefault="00C915EA" w:rsidP="00C915EA">
      <w:pPr>
        <w:numPr>
          <w:ilvl w:val="0"/>
          <w:numId w:val="1"/>
        </w:numPr>
        <w:shd w:val="clear" w:color="auto" w:fill="FFFFFF"/>
        <w:spacing w:before="45" w:after="100" w:afterAutospacing="1" w:line="240" w:lineRule="auto"/>
        <w:ind w:left="360"/>
        <w:rPr>
          <w:rFonts w:ascii="Times New Roman" w:eastAsia="Times New Roman" w:hAnsi="Times New Roman" w:cs="Times New Roman"/>
          <w:color w:val="3A3A3A"/>
          <w:sz w:val="24"/>
          <w:szCs w:val="24"/>
          <w:lang w:eastAsia="pl-PL"/>
        </w:rPr>
      </w:pPr>
      <w:r w:rsidRPr="00C915EA">
        <w:rPr>
          <w:rFonts w:ascii="Times New Roman" w:eastAsia="Times New Roman" w:hAnsi="Times New Roman" w:cs="Times New Roman"/>
          <w:color w:val="3A3A3A"/>
          <w:sz w:val="24"/>
          <w:szCs w:val="24"/>
          <w:lang w:eastAsia="pl-PL"/>
        </w:rPr>
        <w:t>Czy ministerstwo poinformowało byłych funkcjonariuszy Policji o prawie do wystąpienia o wypłatę wyrównania zaniżonego ekwiwalentu?</w:t>
      </w:r>
    </w:p>
    <w:p w:rsidR="00C915EA" w:rsidRPr="00C915EA" w:rsidRDefault="00C915EA" w:rsidP="00C915EA">
      <w:pPr>
        <w:numPr>
          <w:ilvl w:val="0"/>
          <w:numId w:val="1"/>
        </w:numPr>
        <w:shd w:val="clear" w:color="auto" w:fill="FFFFFF"/>
        <w:spacing w:before="45" w:after="100" w:afterAutospacing="1" w:line="240" w:lineRule="auto"/>
        <w:ind w:left="360"/>
        <w:rPr>
          <w:rFonts w:ascii="Times New Roman" w:eastAsia="Times New Roman" w:hAnsi="Times New Roman" w:cs="Times New Roman"/>
          <w:color w:val="3A3A3A"/>
          <w:sz w:val="24"/>
          <w:szCs w:val="24"/>
          <w:lang w:eastAsia="pl-PL"/>
        </w:rPr>
      </w:pPr>
      <w:r w:rsidRPr="00C915EA">
        <w:rPr>
          <w:rFonts w:ascii="Times New Roman" w:eastAsia="Times New Roman" w:hAnsi="Times New Roman" w:cs="Times New Roman"/>
          <w:color w:val="3A3A3A"/>
          <w:sz w:val="24"/>
          <w:szCs w:val="24"/>
          <w:lang w:eastAsia="pl-PL"/>
        </w:rPr>
        <w:t xml:space="preserve">Ile wyniosą koszty wypłat </w:t>
      </w:r>
      <w:proofErr w:type="spellStart"/>
      <w:r w:rsidRPr="00C915EA">
        <w:rPr>
          <w:rFonts w:ascii="Times New Roman" w:eastAsia="Times New Roman" w:hAnsi="Times New Roman" w:cs="Times New Roman"/>
          <w:color w:val="3A3A3A"/>
          <w:sz w:val="24"/>
          <w:szCs w:val="24"/>
          <w:lang w:eastAsia="pl-PL"/>
        </w:rPr>
        <w:t>wyrównań</w:t>
      </w:r>
      <w:proofErr w:type="spellEnd"/>
      <w:r w:rsidRPr="00C915EA">
        <w:rPr>
          <w:rFonts w:ascii="Times New Roman" w:eastAsia="Times New Roman" w:hAnsi="Times New Roman" w:cs="Times New Roman"/>
          <w:color w:val="3A3A3A"/>
          <w:sz w:val="24"/>
          <w:szCs w:val="24"/>
          <w:lang w:eastAsia="pl-PL"/>
        </w:rPr>
        <w:t xml:space="preserve"> zaniżonych ekwiwalentów za urlopy dla byłych funkcjonariuszy Policji?</w:t>
      </w:r>
    </w:p>
    <w:p w:rsidR="00C915EA" w:rsidRPr="00C915EA" w:rsidRDefault="00C915EA" w:rsidP="00C915EA">
      <w:pPr>
        <w:numPr>
          <w:ilvl w:val="0"/>
          <w:numId w:val="1"/>
        </w:numPr>
        <w:shd w:val="clear" w:color="auto" w:fill="FFFFFF"/>
        <w:spacing w:before="45" w:after="100" w:afterAutospacing="1" w:line="240" w:lineRule="auto"/>
        <w:ind w:left="360"/>
        <w:rPr>
          <w:rFonts w:ascii="Times New Roman" w:eastAsia="Times New Roman" w:hAnsi="Times New Roman" w:cs="Times New Roman"/>
          <w:color w:val="3A3A3A"/>
          <w:sz w:val="24"/>
          <w:szCs w:val="24"/>
          <w:lang w:eastAsia="pl-PL"/>
        </w:rPr>
      </w:pPr>
      <w:r w:rsidRPr="00C915EA">
        <w:rPr>
          <w:rFonts w:ascii="Times New Roman" w:eastAsia="Times New Roman" w:hAnsi="Times New Roman" w:cs="Times New Roman"/>
          <w:color w:val="3A3A3A"/>
          <w:sz w:val="24"/>
          <w:szCs w:val="24"/>
          <w:lang w:eastAsia="pl-PL"/>
        </w:rPr>
        <w:t>Na jakim etapie znajdują się prace nad nowelizacją ustawy o Policji w zakresie wdrożenia wyroku Trybunału Konstytucyjnego z roku 30 października 2018 r.?</w:t>
      </w:r>
    </w:p>
    <w:p w:rsidR="00C915EA" w:rsidRPr="00C915EA" w:rsidRDefault="00C915EA" w:rsidP="00C915EA">
      <w:pPr>
        <w:numPr>
          <w:ilvl w:val="0"/>
          <w:numId w:val="1"/>
        </w:numPr>
        <w:shd w:val="clear" w:color="auto" w:fill="FFFFFF"/>
        <w:spacing w:before="45" w:after="100" w:afterAutospacing="1" w:line="240" w:lineRule="auto"/>
        <w:ind w:left="360"/>
        <w:rPr>
          <w:rFonts w:ascii="Times New Roman" w:eastAsia="Times New Roman" w:hAnsi="Times New Roman" w:cs="Times New Roman"/>
          <w:color w:val="3A3A3A"/>
          <w:sz w:val="24"/>
          <w:szCs w:val="24"/>
          <w:lang w:eastAsia="pl-PL"/>
        </w:rPr>
      </w:pPr>
      <w:r w:rsidRPr="00C915EA">
        <w:rPr>
          <w:rFonts w:ascii="Times New Roman" w:eastAsia="Times New Roman" w:hAnsi="Times New Roman" w:cs="Times New Roman"/>
          <w:color w:val="3A3A3A"/>
          <w:sz w:val="24"/>
          <w:szCs w:val="24"/>
          <w:lang w:eastAsia="pl-PL"/>
        </w:rPr>
        <w:t>Ilu emerytowanych funkcjonariuszy złożyło wnioski o wypłatę ekwiwalentu za urlop, po wydaniu przez Trybunał Konstytucyjny przedmiotowego wyroku?</w:t>
      </w:r>
    </w:p>
    <w:p w:rsidR="00C915EA" w:rsidRPr="00C915EA" w:rsidRDefault="00C915EA" w:rsidP="00C915EA">
      <w:pPr>
        <w:shd w:val="clear" w:color="auto" w:fill="FFFFFF"/>
        <w:spacing w:before="240" w:after="240" w:line="240" w:lineRule="auto"/>
        <w:rPr>
          <w:rFonts w:ascii="Times New Roman" w:eastAsia="Times New Roman" w:hAnsi="Times New Roman" w:cs="Times New Roman"/>
          <w:color w:val="3A3A3A"/>
          <w:sz w:val="24"/>
          <w:szCs w:val="24"/>
          <w:lang w:eastAsia="pl-PL"/>
        </w:rPr>
      </w:pPr>
      <w:r w:rsidRPr="00C915EA">
        <w:rPr>
          <w:rFonts w:ascii="Times New Roman" w:eastAsia="Times New Roman" w:hAnsi="Times New Roman" w:cs="Times New Roman"/>
          <w:color w:val="3A3A3A"/>
          <w:sz w:val="24"/>
          <w:szCs w:val="24"/>
          <w:lang w:eastAsia="pl-PL"/>
        </w:rPr>
        <w:t>Z poważaniem</w:t>
      </w:r>
    </w:p>
    <w:p w:rsidR="00C915EA" w:rsidRPr="00C915EA" w:rsidRDefault="00C915EA" w:rsidP="00C915EA">
      <w:pPr>
        <w:shd w:val="clear" w:color="auto" w:fill="FFFFFF"/>
        <w:spacing w:before="240" w:after="240" w:line="240" w:lineRule="auto"/>
        <w:rPr>
          <w:rFonts w:ascii="Times New Roman" w:eastAsia="Times New Roman" w:hAnsi="Times New Roman" w:cs="Times New Roman"/>
          <w:color w:val="3A3A3A"/>
          <w:sz w:val="24"/>
          <w:szCs w:val="24"/>
          <w:lang w:eastAsia="pl-PL"/>
        </w:rPr>
      </w:pPr>
      <w:r w:rsidRPr="00C915EA">
        <w:rPr>
          <w:rFonts w:ascii="Times New Roman" w:eastAsia="Times New Roman" w:hAnsi="Times New Roman" w:cs="Times New Roman"/>
          <w:color w:val="3A3A3A"/>
          <w:sz w:val="24"/>
          <w:szCs w:val="24"/>
          <w:lang w:eastAsia="pl-PL"/>
        </w:rPr>
        <w:t>Marek Wójcik</w:t>
      </w:r>
    </w:p>
    <w:p w:rsidR="00C915EA" w:rsidRPr="00C915EA" w:rsidRDefault="00C915EA" w:rsidP="00C915EA">
      <w:pPr>
        <w:shd w:val="clear" w:color="auto" w:fill="FFFFFF"/>
        <w:spacing w:before="240" w:after="240" w:line="240" w:lineRule="auto"/>
        <w:rPr>
          <w:rFonts w:ascii="Times New Roman" w:eastAsia="Times New Roman" w:hAnsi="Times New Roman" w:cs="Times New Roman"/>
          <w:color w:val="3A3A3A"/>
          <w:sz w:val="24"/>
          <w:szCs w:val="24"/>
          <w:lang w:eastAsia="pl-PL"/>
        </w:rPr>
      </w:pPr>
      <w:r w:rsidRPr="00C915EA">
        <w:rPr>
          <w:rFonts w:ascii="Times New Roman" w:eastAsia="Times New Roman" w:hAnsi="Times New Roman" w:cs="Times New Roman"/>
          <w:color w:val="3A3A3A"/>
          <w:sz w:val="24"/>
          <w:szCs w:val="24"/>
          <w:lang w:eastAsia="pl-PL"/>
        </w:rPr>
        <w:t>Paweł Bańkowski</w:t>
      </w:r>
    </w:p>
    <w:p w:rsidR="00C915EA" w:rsidRPr="00C915EA" w:rsidRDefault="00C915EA" w:rsidP="00C915EA">
      <w:pPr>
        <w:shd w:val="clear" w:color="auto" w:fill="FFFFFF"/>
        <w:spacing w:before="240" w:after="240" w:line="240" w:lineRule="auto"/>
        <w:rPr>
          <w:rFonts w:ascii="Times New Roman" w:eastAsia="Times New Roman" w:hAnsi="Times New Roman" w:cs="Times New Roman"/>
          <w:color w:val="3A3A3A"/>
          <w:sz w:val="24"/>
          <w:szCs w:val="24"/>
          <w:lang w:eastAsia="pl-PL"/>
        </w:rPr>
      </w:pPr>
      <w:r w:rsidRPr="00C915EA">
        <w:rPr>
          <w:rFonts w:ascii="Times New Roman" w:eastAsia="Times New Roman" w:hAnsi="Times New Roman" w:cs="Times New Roman"/>
          <w:color w:val="3A3A3A"/>
          <w:sz w:val="24"/>
          <w:szCs w:val="24"/>
          <w:lang w:eastAsia="pl-PL"/>
        </w:rPr>
        <w:t>Posłowie na Sejm RP</w:t>
      </w:r>
    </w:p>
    <w:p w:rsidR="00C915EA" w:rsidRPr="00C915EA" w:rsidRDefault="00C915EA">
      <w:pPr>
        <w:rPr>
          <w:rFonts w:ascii="Times New Roman" w:hAnsi="Times New Roman" w:cs="Times New Roman"/>
          <w:sz w:val="24"/>
          <w:szCs w:val="24"/>
        </w:rPr>
      </w:pPr>
    </w:p>
    <w:sectPr w:rsidR="00C915EA" w:rsidRPr="00C915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BA53CE"/>
    <w:multiLevelType w:val="multilevel"/>
    <w:tmpl w:val="8E107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EA"/>
    <w:rsid w:val="00033A2C"/>
    <w:rsid w:val="00C915EA"/>
    <w:rsid w:val="00F10C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0EE91-FB4F-47C2-AD85-232FF5E1B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915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0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585</Words>
  <Characters>3516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zdzich</dc:creator>
  <cp:keywords/>
  <dc:description/>
  <cp:lastModifiedBy>zdzich</cp:lastModifiedBy>
  <cp:revision>1</cp:revision>
  <dcterms:created xsi:type="dcterms:W3CDTF">2019-06-29T16:28:00Z</dcterms:created>
  <dcterms:modified xsi:type="dcterms:W3CDTF">2019-06-29T17:24:00Z</dcterms:modified>
</cp:coreProperties>
</file>