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B317" w14:textId="43B43270" w:rsidR="005E209D" w:rsidRP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5E209D">
        <w:rPr>
          <w:rFonts w:ascii="Times New Roman" w:hAnsi="Times New Roman" w:cs="Times New Roman"/>
          <w:b/>
          <w:bCs/>
          <w:kern w:val="1"/>
          <w:sz w:val="28"/>
          <w:szCs w:val="28"/>
        </w:rPr>
        <w:t>A N A L I Z A</w:t>
      </w:r>
    </w:p>
    <w:p w14:paraId="72FFCC3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14:paraId="43FB5B66" w14:textId="6CFFF0FB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mechanizm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w waloryzacji 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wiadcze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ń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obni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onych nowelizacj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ustawy o zaopatrzeniu emerytalnym (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)  z dnia 16 grudnia 2016 r.  - przyj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tych przez Zak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ad Emerytalno-Rentowy MSWiA w latach 2017 </w:t>
      </w: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2020.</w:t>
      </w:r>
    </w:p>
    <w:p w14:paraId="31CCCA9E" w14:textId="77777777" w:rsidR="006A0E8E" w:rsidRDefault="006A0E8E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14:paraId="1CEE38AD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       W odpowiedzi na pojawiaj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 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osy o wadliwo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stosowania przepis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 przez Prezesa ZUS i Dyrektora ZER MSWiA, skutkuj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cym zani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aniem od 2017 r. wysoko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nych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 zakresie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emerytury, renty inwalidzkiej i renty rodzinnej - poni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ej przedstawiam analiz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przepis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 dotycz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cych tej problematyki.</w:t>
      </w:r>
    </w:p>
    <w:p w14:paraId="7A01141E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Analiza bazuje m. in. na zebraniu w jednym miejscu cz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sto rozproszonych przepis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w, co 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atwi zrozumienie tego skomplikowanego zagadnienia, a nast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pnie na ich syntetycznym om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wieniu.</w:t>
      </w:r>
    </w:p>
    <w:p w14:paraId="166DC9D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0CE5428E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  <w:u w:val="single"/>
        </w:rPr>
        <w:t>Przepisy ustawy o zaopatrzeniu emerytalnym (tekst jednolity)  Dz. U. 2020 r. poz. 723 stanowi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  <w:u w:val="single"/>
        </w:rPr>
        <w:t xml:space="preserve"> co nast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  <w:u w:val="single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  <w:u w:val="single"/>
        </w:rPr>
        <w:t>puje.</w:t>
      </w:r>
    </w:p>
    <w:p w14:paraId="5237085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446F74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1.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wiadczenie nie mo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sze od miesi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tnej emerytury/przeci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ci do pracy/renty rodzinnej wyp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aconej przez ZUS, og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oszonej przez Prezesa ZUS, co wynika z:</w:t>
      </w:r>
    </w:p>
    <w:p w14:paraId="51881456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art. 15c ust. 3. - wysoko</w:t>
      </w:r>
      <w:r>
        <w:rPr>
          <w:rFonts w:ascii="Liberation Serif" w:hAnsi="Liberation Serif" w:cs="Liberation Serif"/>
          <w:kern w:val="1"/>
          <w:sz w:val="24"/>
          <w:szCs w:val="24"/>
        </w:rPr>
        <w:t>ść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emerytury ustalonej zgodnie z ust. 1 (</w:t>
      </w:r>
      <w:r>
        <w:rPr>
          <w:rFonts w:ascii="Times New Roman" w:hAnsi="Times New Roman" w:cs="Times New Roman"/>
          <w:i/>
          <w:iCs/>
          <w:kern w:val="1"/>
        </w:rPr>
        <w:t>0% podstawy wymiaru za ka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dy rok 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by na rzecz totalitarnego pa</w:t>
      </w:r>
      <w:r>
        <w:rPr>
          <w:rFonts w:ascii="Liberation Serif" w:hAnsi="Liberation Serif" w:cs="Liberation Serif"/>
          <w:i/>
          <w:iCs/>
          <w:kern w:val="1"/>
        </w:rPr>
        <w:t>ń</w:t>
      </w:r>
      <w:r>
        <w:rPr>
          <w:rFonts w:ascii="Times New Roman" w:hAnsi="Times New Roman" w:cs="Times New Roman"/>
          <w:i/>
          <w:iCs/>
          <w:kern w:val="1"/>
        </w:rPr>
        <w:t>stwa (</w:t>
      </w:r>
      <w:r>
        <w:rPr>
          <w:rFonts w:ascii="Liberation Serif" w:hAnsi="Liberation Serif" w:cs="Liberation Serif"/>
          <w:i/>
          <w:iCs/>
          <w:kern w:val="1"/>
        </w:rPr>
        <w:t>…</w:t>
      </w:r>
      <w:r>
        <w:rPr>
          <w:rFonts w:ascii="Times New Roman" w:hAnsi="Times New Roman" w:cs="Times New Roman"/>
          <w:i/>
          <w:iCs/>
          <w:kern w:val="1"/>
        </w:rPr>
        <w:t>.)</w:t>
      </w:r>
      <w:r>
        <w:rPr>
          <w:rFonts w:ascii="Times New Roman" w:hAnsi="Times New Roman" w:cs="Times New Roman"/>
          <w:kern w:val="1"/>
          <w:sz w:val="24"/>
          <w:szCs w:val="24"/>
        </w:rPr>
        <w:t>) i ust. 2 (</w:t>
      </w:r>
      <w:r>
        <w:rPr>
          <w:rFonts w:ascii="Times New Roman" w:hAnsi="Times New Roman" w:cs="Times New Roman"/>
          <w:i/>
          <w:iCs/>
          <w:kern w:val="1"/>
        </w:rPr>
        <w:t xml:space="preserve">2.6% podstawy wymiaru </w:t>
      </w:r>
      <w:r>
        <w:rPr>
          <w:rFonts w:ascii="Liberation Serif" w:hAnsi="Liberation Serif" w:cs="Liberation Serif"/>
          <w:i/>
          <w:iCs/>
          <w:kern w:val="1"/>
        </w:rPr>
        <w:t>–</w:t>
      </w:r>
      <w:r>
        <w:rPr>
          <w:rFonts w:ascii="Times New Roman" w:hAnsi="Times New Roman" w:cs="Times New Roman"/>
          <w:i/>
          <w:iCs/>
          <w:kern w:val="1"/>
        </w:rPr>
        <w:t xml:space="preserve"> za pozosta</w:t>
      </w:r>
      <w:r>
        <w:rPr>
          <w:rFonts w:ascii="Liberation Serif" w:hAnsi="Liberation Serif" w:cs="Liberation Serif"/>
          <w:i/>
          <w:iCs/>
          <w:kern w:val="1"/>
        </w:rPr>
        <w:t>łą</w:t>
      </w:r>
      <w:r>
        <w:rPr>
          <w:rFonts w:ascii="Times New Roman" w:hAnsi="Times New Roman" w:cs="Times New Roman"/>
          <w:i/>
          <w:iCs/>
          <w:kern w:val="1"/>
        </w:rPr>
        <w:t xml:space="preserve"> ka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dy rok 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by lub za okresy r</w:t>
      </w:r>
      <w:r>
        <w:rPr>
          <w:rFonts w:ascii="Liberation Serif" w:hAnsi="Liberation Serif" w:cs="Liberation Serif"/>
          <w:i/>
          <w:iCs/>
          <w:kern w:val="1"/>
        </w:rPr>
        <w:t>ó</w:t>
      </w:r>
      <w:r>
        <w:rPr>
          <w:rFonts w:ascii="Times New Roman" w:hAnsi="Times New Roman" w:cs="Times New Roman"/>
          <w:i/>
          <w:iCs/>
          <w:kern w:val="1"/>
        </w:rPr>
        <w:t>wnorz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>dne (..)</w:t>
      </w:r>
      <w:r>
        <w:rPr>
          <w:rFonts w:ascii="Times New Roman" w:hAnsi="Times New Roman" w:cs="Times New Roman"/>
          <w:kern w:val="1"/>
          <w:sz w:val="24"/>
          <w:szCs w:val="24"/>
        </w:rPr>
        <w:t>) nie mo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sza ni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miesi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tnej emerytury wyp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oszonej przez Prezesa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ecznych, </w:t>
      </w:r>
    </w:p>
    <w:p w14:paraId="6C810905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art. 22a ust. 3. - wysoko</w:t>
      </w:r>
      <w:r>
        <w:rPr>
          <w:rFonts w:ascii="Liberation Serif" w:hAnsi="Liberation Serif" w:cs="Liberation Serif"/>
          <w:kern w:val="1"/>
          <w:sz w:val="24"/>
          <w:szCs w:val="24"/>
        </w:rPr>
        <w:t>ść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renty inwalidzkiej, ustalonej zgodnie z ust. 1, </w:t>
      </w:r>
      <w:r>
        <w:rPr>
          <w:rFonts w:ascii="Times New Roman" w:hAnsi="Times New Roman" w:cs="Times New Roman"/>
          <w:i/>
          <w:iCs/>
          <w:kern w:val="1"/>
        </w:rPr>
        <w:t xml:space="preserve">(renta inwalidzka wynosi dla: I grupy </w:t>
      </w:r>
      <w:r>
        <w:rPr>
          <w:rFonts w:ascii="Liberation Serif" w:hAnsi="Liberation Serif" w:cs="Liberation Serif"/>
          <w:i/>
          <w:iCs/>
          <w:kern w:val="1"/>
        </w:rPr>
        <w:t>–</w:t>
      </w:r>
      <w:r>
        <w:rPr>
          <w:rFonts w:ascii="Times New Roman" w:hAnsi="Times New Roman" w:cs="Times New Roman"/>
          <w:i/>
          <w:iCs/>
          <w:kern w:val="1"/>
        </w:rPr>
        <w:t xml:space="preserve"> 80%, II grupy </w:t>
      </w:r>
      <w:r>
        <w:rPr>
          <w:rFonts w:ascii="Liberation Serif" w:hAnsi="Liberation Serif" w:cs="Liberation Serif"/>
          <w:i/>
          <w:iCs/>
          <w:kern w:val="1"/>
        </w:rPr>
        <w:t>–</w:t>
      </w:r>
      <w:r>
        <w:rPr>
          <w:rFonts w:ascii="Times New Roman" w:hAnsi="Times New Roman" w:cs="Times New Roman"/>
          <w:i/>
          <w:iCs/>
          <w:kern w:val="1"/>
        </w:rPr>
        <w:t xml:space="preserve"> 70%,  III grupy </w:t>
      </w:r>
      <w:r>
        <w:rPr>
          <w:rFonts w:ascii="Liberation Serif" w:hAnsi="Liberation Serif" w:cs="Liberation Serif"/>
          <w:i/>
          <w:iCs/>
          <w:kern w:val="1"/>
        </w:rPr>
        <w:t>–</w:t>
      </w:r>
      <w:r>
        <w:rPr>
          <w:rFonts w:ascii="Times New Roman" w:hAnsi="Times New Roman" w:cs="Times New Roman"/>
          <w:i/>
          <w:iCs/>
          <w:kern w:val="1"/>
        </w:rPr>
        <w:t xml:space="preserve"> 40%  podstawy wymiaru bez uwzgl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>dnienia dodatk</w:t>
      </w:r>
      <w:r>
        <w:rPr>
          <w:rFonts w:ascii="Liberation Serif" w:hAnsi="Liberation Serif" w:cs="Liberation Serif"/>
          <w:i/>
          <w:iCs/>
          <w:kern w:val="1"/>
        </w:rPr>
        <w:t>ó</w:t>
      </w:r>
      <w:r>
        <w:rPr>
          <w:rFonts w:ascii="Times New Roman" w:hAnsi="Times New Roman" w:cs="Times New Roman"/>
          <w:i/>
          <w:iCs/>
          <w:kern w:val="1"/>
        </w:rPr>
        <w:t>w, o kt</w:t>
      </w:r>
      <w:r>
        <w:rPr>
          <w:rFonts w:ascii="Liberation Serif" w:hAnsi="Liberation Serif" w:cs="Liberation Serif"/>
          <w:i/>
          <w:iCs/>
          <w:kern w:val="1"/>
        </w:rPr>
        <w:t>ó</w:t>
      </w:r>
      <w:r>
        <w:rPr>
          <w:rFonts w:ascii="Times New Roman" w:hAnsi="Times New Roman" w:cs="Times New Roman"/>
          <w:i/>
          <w:iCs/>
          <w:kern w:val="1"/>
        </w:rPr>
        <w:t>rych mowa w art. 18 ust. 1., a tak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e zwi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>ksza si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 xml:space="preserve"> j</w:t>
      </w:r>
      <w:r>
        <w:rPr>
          <w:rFonts w:ascii="Liberation Serif" w:hAnsi="Liberation Serif" w:cs="Liberation Serif"/>
          <w:i/>
          <w:iCs/>
          <w:kern w:val="1"/>
        </w:rPr>
        <w:t>ą</w:t>
      </w:r>
      <w:r>
        <w:rPr>
          <w:rFonts w:ascii="Times New Roman" w:hAnsi="Times New Roman" w:cs="Times New Roman"/>
          <w:i/>
          <w:iCs/>
          <w:kern w:val="1"/>
        </w:rPr>
        <w:t xml:space="preserve"> o 10 % za inwalidztwo powsta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e w zwi</w:t>
      </w:r>
      <w:r>
        <w:rPr>
          <w:rFonts w:ascii="Liberation Serif" w:hAnsi="Liberation Serif" w:cs="Liberation Serif"/>
          <w:i/>
          <w:iCs/>
          <w:kern w:val="1"/>
        </w:rPr>
        <w:t>ą</w:t>
      </w:r>
      <w:r>
        <w:rPr>
          <w:rFonts w:ascii="Times New Roman" w:hAnsi="Times New Roman" w:cs="Times New Roman"/>
          <w:i/>
          <w:iCs/>
          <w:kern w:val="1"/>
        </w:rPr>
        <w:t>zku ze 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b</w:t>
      </w:r>
      <w:r>
        <w:rPr>
          <w:rFonts w:ascii="Liberation Serif" w:hAnsi="Liberation Serif" w:cs="Liberation Serif"/>
          <w:i/>
          <w:iCs/>
          <w:kern w:val="1"/>
        </w:rPr>
        <w:t>ą</w:t>
      </w:r>
      <w:r>
        <w:rPr>
          <w:rFonts w:ascii="Times New Roman" w:hAnsi="Times New Roman" w:cs="Times New Roman"/>
          <w:i/>
          <w:iCs/>
          <w:kern w:val="1"/>
        </w:rPr>
        <w:t xml:space="preserve"> i zmniejsza si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 xml:space="preserve"> o 10% podstawy wymiaru za ka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dy rok 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</w:t>
      </w:r>
      <w:r>
        <w:rPr>
          <w:rFonts w:ascii="Liberation Serif" w:hAnsi="Liberation Serif" w:cs="Liberation Serif"/>
          <w:i/>
          <w:iCs/>
          <w:kern w:val="1"/>
        </w:rPr>
        <w:t>ż</w:t>
      </w:r>
      <w:r>
        <w:rPr>
          <w:rFonts w:ascii="Times New Roman" w:hAnsi="Times New Roman" w:cs="Times New Roman"/>
          <w:i/>
          <w:iCs/>
          <w:kern w:val="1"/>
        </w:rPr>
        <w:t>by na rzecz totalitarnego pa</w:t>
      </w:r>
      <w:r>
        <w:rPr>
          <w:rFonts w:ascii="Liberation Serif" w:hAnsi="Liberation Serif" w:cs="Liberation Serif"/>
          <w:i/>
          <w:iCs/>
          <w:kern w:val="1"/>
        </w:rPr>
        <w:t>ń</w:t>
      </w:r>
      <w:r>
        <w:rPr>
          <w:rFonts w:ascii="Times New Roman" w:hAnsi="Times New Roman" w:cs="Times New Roman"/>
          <w:i/>
          <w:iCs/>
          <w:kern w:val="1"/>
        </w:rPr>
        <w:t>stwa</w:t>
      </w:r>
      <w:r>
        <w:rPr>
          <w:rFonts w:ascii="Times New Roman" w:hAnsi="Times New Roman" w:cs="Times New Roman"/>
          <w:kern w:val="1"/>
          <w:sz w:val="24"/>
          <w:szCs w:val="24"/>
        </w:rPr>
        <w:t>), nie mo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sza ni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miesi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kern w:val="1"/>
          <w:sz w:val="24"/>
          <w:szCs w:val="24"/>
        </w:rPr>
        <w:t>ci do pracy wyp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oszonej przez Prezesa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ecznych, </w:t>
      </w:r>
    </w:p>
    <w:p w14:paraId="2D440698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art. 24a ust. 2. - wysoko</w:t>
      </w:r>
      <w:r>
        <w:rPr>
          <w:rFonts w:ascii="Liberation Serif" w:hAnsi="Liberation Serif" w:cs="Liberation Serif"/>
          <w:kern w:val="1"/>
          <w:sz w:val="24"/>
          <w:szCs w:val="24"/>
        </w:rPr>
        <w:t>ść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renty rodzinnej, ustalonej zgodnie z ust. 1 </w:t>
      </w:r>
      <w:r>
        <w:rPr>
          <w:rFonts w:ascii="Times New Roman" w:hAnsi="Times New Roman" w:cs="Times New Roman"/>
          <w:i/>
          <w:iCs/>
          <w:kern w:val="1"/>
        </w:rPr>
        <w:t>(wysoko</w:t>
      </w:r>
      <w:r>
        <w:rPr>
          <w:rFonts w:ascii="Liberation Serif" w:hAnsi="Liberation Serif" w:cs="Liberation Serif"/>
          <w:i/>
          <w:iCs/>
          <w:kern w:val="1"/>
        </w:rPr>
        <w:t>ść</w:t>
      </w:r>
      <w:r>
        <w:rPr>
          <w:rFonts w:ascii="Times New Roman" w:hAnsi="Times New Roman" w:cs="Times New Roman"/>
          <w:i/>
          <w:iCs/>
          <w:kern w:val="1"/>
        </w:rPr>
        <w:t xml:space="preserve"> renty rodzinnej ustala si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 xml:space="preserve"> na podstawie </w:t>
      </w:r>
      <w:r>
        <w:rPr>
          <w:rFonts w:ascii="Liberation Serif" w:hAnsi="Liberation Serif" w:cs="Liberation Serif"/>
          <w:i/>
          <w:iCs/>
          <w:kern w:val="1"/>
        </w:rPr>
        <w:t>ś</w:t>
      </w:r>
      <w:r>
        <w:rPr>
          <w:rFonts w:ascii="Times New Roman" w:hAnsi="Times New Roman" w:cs="Times New Roman"/>
          <w:i/>
          <w:iCs/>
          <w:kern w:val="1"/>
        </w:rPr>
        <w:t>wiadczenia, kt</w:t>
      </w:r>
      <w:r>
        <w:rPr>
          <w:rFonts w:ascii="Liberation Serif" w:hAnsi="Liberation Serif" w:cs="Liberation Serif"/>
          <w:i/>
          <w:iCs/>
          <w:kern w:val="1"/>
        </w:rPr>
        <w:t>ó</w:t>
      </w:r>
      <w:r>
        <w:rPr>
          <w:rFonts w:ascii="Times New Roman" w:hAnsi="Times New Roman" w:cs="Times New Roman"/>
          <w:i/>
          <w:iCs/>
          <w:kern w:val="1"/>
        </w:rPr>
        <w:t>re przys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ugiwa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o lub przys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ugiwa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oby zmar</w:t>
      </w:r>
      <w:r>
        <w:rPr>
          <w:rFonts w:ascii="Liberation Serif" w:hAnsi="Liberation Serif" w:cs="Liberation Serif"/>
          <w:i/>
          <w:iCs/>
          <w:kern w:val="1"/>
        </w:rPr>
        <w:t>ł</w:t>
      </w:r>
      <w:r>
        <w:rPr>
          <w:rFonts w:ascii="Times New Roman" w:hAnsi="Times New Roman" w:cs="Times New Roman"/>
          <w:i/>
          <w:iCs/>
          <w:kern w:val="1"/>
        </w:rPr>
        <w:t>emu z uwzgl</w:t>
      </w:r>
      <w:r>
        <w:rPr>
          <w:rFonts w:ascii="Liberation Serif" w:hAnsi="Liberation Serif" w:cs="Liberation Serif"/>
          <w:i/>
          <w:iCs/>
          <w:kern w:val="1"/>
        </w:rPr>
        <w:t>ę</w:t>
      </w:r>
      <w:r>
        <w:rPr>
          <w:rFonts w:ascii="Times New Roman" w:hAnsi="Times New Roman" w:cs="Times New Roman"/>
          <w:i/>
          <w:iCs/>
          <w:kern w:val="1"/>
        </w:rPr>
        <w:t>dnieniem przepis</w:t>
      </w:r>
      <w:r>
        <w:rPr>
          <w:rFonts w:ascii="Liberation Serif" w:hAnsi="Liberation Serif" w:cs="Liberation Serif"/>
          <w:i/>
          <w:iCs/>
          <w:kern w:val="1"/>
        </w:rPr>
        <w:t>ó</w:t>
      </w:r>
      <w:r>
        <w:rPr>
          <w:rFonts w:ascii="Times New Roman" w:hAnsi="Times New Roman" w:cs="Times New Roman"/>
          <w:i/>
          <w:iCs/>
          <w:kern w:val="1"/>
        </w:rPr>
        <w:t>w dot. emerytur (art. 15c) i rent inwalidzkich(art. 22a)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nie mo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>sza ni</w:t>
      </w:r>
      <w:r>
        <w:rPr>
          <w:rFonts w:ascii="Liberation Serif" w:hAnsi="Liberation Serif" w:cs="Liberation Serif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miesi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kern w:val="1"/>
          <w:sz w:val="24"/>
          <w:szCs w:val="24"/>
        </w:rPr>
        <w:t>tnej renty rodzinnej wyp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oszonej przez Prezesa Zak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kern w:val="1"/>
          <w:sz w:val="24"/>
          <w:szCs w:val="24"/>
        </w:rPr>
        <w:t>ecznych.</w:t>
      </w:r>
    </w:p>
    <w:p w14:paraId="25BDBFC6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7B72DE8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2.  Do 01 lutego 2017 r. Prezes ZUS og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osi, w formie komunikatu, w Dzienniku Urz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, miesi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czn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 przeci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tnej emerytury/ renty inwalidzkiej/ renty rodzinnej wyp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aconej przez ZUS, obliczon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za wrzesie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2016 r., co wynika z: </w:t>
      </w:r>
    </w:p>
    <w:p w14:paraId="00CED0F6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15c ust. 7. - Prezes ZUS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osi, w formie komunikatu, w Dzienniku Urz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obowi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od dnia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oszenia ustawy z dnia 16 grudnia 2016 r. o zmianie ustawy zaopatrzeniowej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ZUS,  obliczon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za ostatni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 kwarta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 poprzedzaj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cego dat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oszenia ustawy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lastRenderedPageBreak/>
        <w:t>z dnia 16 grudnia 2016 r. o zmianie ustawy zaopatrzeniowej,</w:t>
      </w:r>
    </w:p>
    <w:p w14:paraId="1933159B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22a ust. 7. - Prezes ZUS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osi, w formie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obowi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dnia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oszenia ustawy z dnia 16 grudnia 2016 r. o zmianie ustawy zaopatrzeniowej 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 do pracy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aconej przez ZUS, obliczon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za ostatni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 kwarta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 poprzedzaj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cego dat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oszenia ustawy z dnia 16 grudnia 2016 r. o zmianie ustawy o zaopatrzeniowej, </w:t>
      </w:r>
    </w:p>
    <w:p w14:paraId="57D0A38A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24a ust. 7. - Prezes ZUS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osi, w formie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obowi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dnia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oszenia ustawy z dnia 16 grudnia 2016 r. o zmianie ustawy zaopatrzeniowej 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tnej renty rodzinnej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aconej przez ZUS, obliczon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za ostatni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 kwarta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 poprzedzaj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cego dat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oszenia ustawy z dnia 16 grudnia 2016 r. o zmianie ustawy o zaopatrzeniu Przepis art. 15c ust. 8 stosuje 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odpowiednio 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(okre</w:t>
      </w:r>
      <w:r>
        <w:rPr>
          <w:rFonts w:ascii="Liberation Serif" w:hAnsi="Liberation Serif" w:cs="Liberation Serif"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la spos</w:t>
      </w:r>
      <w:r>
        <w:rPr>
          <w:rFonts w:ascii="Liberation Serif" w:hAnsi="Liberation Serif" w:cs="Liberation Serif"/>
          <w:i/>
          <w:iCs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b obliczania),</w:t>
      </w:r>
    </w:p>
    <w:p w14:paraId="0ADFDD98" w14:textId="0E30C479" w:rsidR="005E209D" w:rsidRP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3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1. - komunikat,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rym mowa w art. 15c ust. 7, art. 22a ust. 7 oraz art. 24a ust. 7 ustawy zmienianej w art. 1, zostanie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oszony w terminie 1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ca od dnia wej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cia w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ycie niniejszej ustaw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iCs/>
          <w:color w:val="000000"/>
          <w:kern w:val="1"/>
        </w:rPr>
        <w:t>(ustawa z dnia 16 grudnia 2016 r. o zmianie ustawy zaopatrzeniowej Dz. U. 2016 poz. 2270)</w:t>
      </w:r>
      <w:r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  <w:t>.</w:t>
      </w:r>
    </w:p>
    <w:p w14:paraId="4944C3F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6E1FD4D1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***</w:t>
      </w:r>
    </w:p>
    <w:p w14:paraId="5634453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3. Waloryzacji podlega miesi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tnej emerytury/ renty z tytu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ci do pracy/ renty rodzinnej wyp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aconej przez ZUS, og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oszona przez Prezesa ZUS - na zasadach i w terminach przewidzianych w ustawie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ecznych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, (art. 88) co wynika z: </w:t>
      </w:r>
    </w:p>
    <w:p w14:paraId="2E4F5EF7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15c ust. 9. -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tnej emerytury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oszona przez Prezesa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ecznych zgodnie z ust. 7,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podlega waloryzacji na zasadach i w terminach przewidzianych w ustawie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ecznych, </w:t>
      </w:r>
    </w:p>
    <w:p w14:paraId="35FAEE5E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22a ust. 8. -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 do pracy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oszona przez Prezesa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ecznych zgodnie z ust. 7,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podlega waloryzacji na zasadach i w terminach przewidzianych w ustawie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ecznych, </w:t>
      </w:r>
    </w:p>
    <w:p w14:paraId="76974E4F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24a ust. 8. -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tnej renty rodzinnej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oszona przez Prezesa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ecznych zgodnie z ust. 7,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podlega waloryzacji na zasadach i w terminach przewidzianych w ustawie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ecznych, </w:t>
      </w:r>
    </w:p>
    <w:p w14:paraId="25A41573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6.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- e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merytury i renty oraz podstawy ich wymiaru 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podlegaj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waloryzacji na zasadach i w terminach przewidzianych w ustawie o emeryturach i rentach z Funduszu Ubezpiecze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ecznych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, z tym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e: </w:t>
      </w:r>
    </w:p>
    <w:p w14:paraId="22D7B43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1) waloryzacja,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rej mowa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 art. 88 tej ustawy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obejmuje emerytury i renty os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b: </w:t>
      </w:r>
    </w:p>
    <w:p w14:paraId="4829A13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a)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rym prawo do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wiadczenia ustalono przed dniem 1 marca, </w:t>
      </w:r>
    </w:p>
    <w:p w14:paraId="001A586E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kern w:val="1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b)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re naby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 prawo do renty rodzinnej po funkcjonariuszach zmar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ych nie 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niej 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 ostatnim dniu lutego</w:t>
      </w:r>
      <w:r>
        <w:rPr>
          <w:rFonts w:ascii="Times New Roman" w:hAnsi="Times New Roman" w:cs="Times New Roman"/>
          <w:color w:val="333333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kern w:val="1"/>
        </w:rPr>
        <w:t>(u</w:t>
      </w:r>
      <w:r>
        <w:rPr>
          <w:rFonts w:ascii="Times New Roman" w:hAnsi="Times New Roman" w:cs="Times New Roman"/>
          <w:i/>
          <w:iCs/>
          <w:color w:val="333333"/>
          <w:kern w:val="1"/>
        </w:rPr>
        <w:t>stawa z dnia 16 grudnia 2016 r. o zmianie ustawy zaopatrzeniowej Dz. U. 2016 poz. 2270)</w:t>
      </w:r>
      <w:r>
        <w:rPr>
          <w:rFonts w:ascii="Times New Roman" w:hAnsi="Times New Roman" w:cs="Times New Roman"/>
          <w:i/>
          <w:iCs/>
          <w:color w:val="333333"/>
          <w:kern w:val="1"/>
          <w:sz w:val="28"/>
          <w:szCs w:val="28"/>
        </w:rPr>
        <w:t>.</w:t>
      </w:r>
    </w:p>
    <w:p w14:paraId="0DBF3633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7B8F0BE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lastRenderedPageBreak/>
        <w:t>4. Od 1 marca emerytury i renty podlegaj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waloryzacji.</w:t>
      </w:r>
    </w:p>
    <w:p w14:paraId="39C7BEA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Waloryzacja polega na pomno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eniu kwoty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wiadczenia i podstawy jego wymiaru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 wysoko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ci przys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cej ostatniego dnia lutego przez wska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nik waloryzacji, tj.:</w:t>
      </w:r>
    </w:p>
    <w:p w14:paraId="3EE96807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wiadczenie z lutego x wska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nik waloryzacji =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wiadczenie po waloryzacji,</w:t>
      </w:r>
    </w:p>
    <w:p w14:paraId="1B48B53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podstawa wymiaru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wiadczenia z lutego x wska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nik waloryzacji = podstawa po waloryzacji.</w:t>
      </w:r>
    </w:p>
    <w:p w14:paraId="4F5C4B8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Mo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na przyj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ąć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e poza sytuacjami wyj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tkowymi, kwota przys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ca ostatniego dnia lutego b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dzie 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sam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, kt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r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przyznano nam za miesi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 luty i kt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ra po dokonaniu stosownych odlicze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i dodatk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 wp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yn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a w lutym na konto emeryta/rencisty, co wynika z: </w:t>
      </w:r>
    </w:p>
    <w:p w14:paraId="22C975DF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art. 88. ustawy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ecznych</w:t>
      </w:r>
    </w:p>
    <w:p w14:paraId="25BBB5F8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ust. 1.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- Emerytury i renty podlegaj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corocznie waloryzacji od dnia 1 marca; </w:t>
      </w:r>
    </w:p>
    <w:p w14:paraId="2D40A94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24AB263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ust. 2.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Waloryzacja polega na pomno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eniu kwoty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wiadczenia i podstawy jego wymiaru przez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nik waloryzacji. W wyniku przeprowadzonej waloryzacji kwota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wiadczenia nie mo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 ulec obni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eniu;</w:t>
      </w:r>
    </w:p>
    <w:p w14:paraId="54E5FDD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1649317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ust. 3.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Waloryzacji podlega kwota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wiadczenia i podstawa jego wymiaru w wysoko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 przys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cej ostatniego dnia lutego roku kalendarzowego, w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rym przeprowadza 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waloryzacj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10FACFA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0FD59C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ust. 4.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Waloryzacja obejmuje emerytury i renty przyznane przed terminem waloryzacji.</w:t>
      </w:r>
    </w:p>
    <w:p w14:paraId="126A7A98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19EDD56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5. Prezes Zak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ecznych og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asza, w formie komunikatu, w Dzienniku Urz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dowym Rzeczypospolitej Polskiej 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co najmniej na 7 dni roboczych przed najbli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szym terminem waloryzacji - zwaloryzowan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od  1 marca kwot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przeci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tnej emerytury/ renty z tytu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ci do pracy/ renty rodzinnej obliczonej za wrzesie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2016 r. (a obowi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cej 30 grudnia 2016 r.) 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przy zastosowaniu wska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nika waloryzacji ustalonego zgodnie z art. 89 ustawy o emeryturach i rentach z Funduszu Ubezpiecze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ecznych nie mniej ni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o kwot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10 z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co wynika z: </w:t>
      </w:r>
    </w:p>
    <w:p w14:paraId="542016D6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15c ust. 10. - Prezes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asza, w formie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Rzeczypospolitej Polskiej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 najmniej na 7 dni roboczych przed najbli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szym terminem waloryzacji obowi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tego terminu kwot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rej mowa w ust. 9. </w:t>
      </w:r>
    </w:p>
    <w:p w14:paraId="6E18E618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22a ust. 9. - Prezes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asza, w formie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Rzeczypospolitej Polskiej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 najmniej na 7 dni roboczych przed najbli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szym terminem waloryzacji obowi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tego terminu kwot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rej mowa w ust. 8.</w:t>
      </w:r>
    </w:p>
    <w:p w14:paraId="4C4020DA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art. 24a ust. 9.- Prezes Zak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asza, w formie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Rzeczypospolitej Polskiej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co najmniej na 7 dni roboczych przed najbli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szym terminem waloryzacji obowi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tego terminu kwot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rej mowa w ust. 8.</w:t>
      </w:r>
    </w:p>
    <w:p w14:paraId="53392808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3. 2. - 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czne kwoty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emerytury, renty z tytu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do pracy oraz renty rodzinnej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oszone przez Prezesa Zak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b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podlega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po raz pierwszy waloryzacji od najbli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szego terminu waloryzacji przypadaj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cego po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cu, o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rym mowa w art. 15c ust. 7, art. 22a ust. 7 oraz art. 24a ust. 7 ustawy zmienianej w art. 1 </w:t>
      </w:r>
      <w:r>
        <w:rPr>
          <w:rFonts w:ascii="Times New Roman" w:hAnsi="Times New Roman" w:cs="Times New Roman"/>
          <w:color w:val="333333"/>
          <w:kern w:val="1"/>
        </w:rPr>
        <w:t>(u</w:t>
      </w:r>
      <w:r>
        <w:rPr>
          <w:rFonts w:ascii="Times New Roman" w:hAnsi="Times New Roman" w:cs="Times New Roman"/>
          <w:i/>
          <w:iCs/>
          <w:color w:val="333333"/>
          <w:kern w:val="1"/>
        </w:rPr>
        <w:t xml:space="preserve">stawa z dnia 16 grudnia 2016 r. o zmianie ustawy </w:t>
      </w:r>
      <w:r>
        <w:rPr>
          <w:rFonts w:ascii="Times New Roman" w:hAnsi="Times New Roman" w:cs="Times New Roman"/>
          <w:i/>
          <w:iCs/>
          <w:color w:val="333333"/>
          <w:kern w:val="1"/>
        </w:rPr>
        <w:lastRenderedPageBreak/>
        <w:t>zaopatrzeniowej Dz. U. 2016 poz. 2270).</w:t>
      </w:r>
    </w:p>
    <w:p w14:paraId="52C196C4" w14:textId="77777777" w:rsidR="005E209D" w:rsidRDefault="005E209D" w:rsidP="005E209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5.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czne kwoty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oszone przez Prezesa Zak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zgodnie z art. 15c ust. 7, art. 22a ust. 7 oraz art. 24a ust. 7 ustawy zmienianej w art. 1, podlegaj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od dnia 1 marca 2017 r. podwy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szeniu przy zastosowaniu wska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nika waloryzacji ustalonego zgodnie z art. 89 ustawy o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 nie mniej 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10 z</w:t>
      </w:r>
      <w:r>
        <w:rPr>
          <w:rFonts w:ascii="Liberation Serif" w:hAnsi="Liberation Serif" w:cs="Liberation Serif"/>
          <w:color w:val="333333"/>
          <w:kern w:val="1"/>
          <w:sz w:val="28"/>
          <w:szCs w:val="28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kern w:val="1"/>
        </w:rPr>
        <w:t>(u</w:t>
      </w:r>
      <w:r>
        <w:rPr>
          <w:rFonts w:ascii="Times New Roman" w:hAnsi="Times New Roman" w:cs="Times New Roman"/>
          <w:i/>
          <w:iCs/>
          <w:color w:val="333333"/>
          <w:kern w:val="1"/>
        </w:rPr>
        <w:t>stawa z dnia 16 grudnia 2016 r. o zmianie ustawy zaopatrzeniowej Dz. U. 2016 poz. 2270)</w:t>
      </w:r>
      <w:r>
        <w:rPr>
          <w:rFonts w:ascii="Times New Roman" w:hAnsi="Times New Roman" w:cs="Times New Roman"/>
          <w:i/>
          <w:iCs/>
          <w:color w:val="333333"/>
          <w:kern w:val="1"/>
          <w:sz w:val="28"/>
          <w:szCs w:val="28"/>
        </w:rPr>
        <w:t>.</w:t>
      </w:r>
    </w:p>
    <w:p w14:paraId="67C1D19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14:paraId="119184E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6. Wska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nik waloryzacji obliczany jest w spos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b okre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lony w poni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szym przepisie i publikowany przez Ministra w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ciwego do spraw zabezpieczenia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ecznego w drodze komunikatu, w Dzienniku Urz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, w terminie 3 dni roboczych od dnia og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oszenia przez Prezesa 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łó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wnego Urz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du Statystycznego komunikatu o wybranych wska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nikach i wzrostach (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rednioroczny wska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nik cen towar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 i us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ug konsumpcyjnych og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ół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em i dla gospodarstw domowych emeryt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 i rencist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 oraz realny wzrost przeci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tnego wynagrodzenia w poprzednim roku kalendarzowym), co wynika z:</w:t>
      </w:r>
    </w:p>
    <w:p w14:paraId="16A3D0C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258E4E9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art. 89. ustawy o emeryturach i rentach z Funduszu Ubezpiecze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ecznych</w:t>
      </w:r>
    </w:p>
    <w:p w14:paraId="5F69FC4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001031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ust. 1.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-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nik waloryzacji to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rednioroczny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nik cen towar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 i us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ug konsumpcyjnych w poprzednim roku kalendarzowym zwi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kszony o co najmniej 20% realnego wzrostu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tnego wynagrodzenia w poprzednim roku kalendarzowym;</w:t>
      </w:r>
    </w:p>
    <w:p w14:paraId="41DF8EF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387DB517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ust. 2.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Wskaźnikiem cen towarów i usług konsumpcyjnych, o którym mowa w ust. 1, jest średnioroczny wskaźnik cen towarów i usług konsumpcyjnych dla gospodarstw domowych emerytów i rencistów albo średnioroczny wskaźnik cen towarów i usług konsumpcyjnych ogółem, jeżeli jest on wyższy od wskaźnika cen towarów i usług konsumpcyjnych dla gospodarstw domowych emerytów i rencistów;</w:t>
      </w:r>
    </w:p>
    <w:p w14:paraId="4998FCA3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14:paraId="0D20C56C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ust. 3.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kszenie o co najmniej 20% realnego wzrostu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tnego wynagrodzenia,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rym mowa w ust. 1, jest przedmiotem corocznych negocjacji, w ramach Rady Dialogu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ecznego, przeprowadzanych w czerwcu, w roku poprzedzaj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cym waloryzacj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;</w:t>
      </w:r>
    </w:p>
    <w:p w14:paraId="3D42694C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(...)</w:t>
      </w:r>
    </w:p>
    <w:p w14:paraId="37CE50C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0FD45F9" w14:textId="6A8DCC76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ust. 6.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Minister w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ciwy do spraw zabezpieczenia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ecznego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asza w drodze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Rzeczypospolitej Polskiej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w terminie 3 dni roboczych od dnia og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oszenia przez Prezesa 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wnego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du Statystycznego komunikatu,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rym mowa w art. 94 ust. 1 pkt 1 i 2,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nik waloryzacji, bior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 pod uwag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niki,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rych mowa w ust. 1 i 2, jak r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wnie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wysoko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zwi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kszenia,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rym mowa w ust. 3.</w:t>
      </w:r>
    </w:p>
    <w:p w14:paraId="5CE9CD0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F7221F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288E0FFF" w14:textId="6B59C892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Komunikaty z 2017 r.</w:t>
      </w:r>
    </w:p>
    <w:p w14:paraId="6E707036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6D08740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Emerytura</w:t>
      </w:r>
    </w:p>
    <w:p w14:paraId="78571BB2" w14:textId="77777777" w:rsidR="005E209D" w:rsidRDefault="005E209D" w:rsidP="005E209D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Liberation Sans" w:hAnsi="Liberation Sans" w:cs="Liberation Sans"/>
          <w:b/>
          <w:bCs/>
          <w:kern w:val="1"/>
          <w:sz w:val="48"/>
          <w:szCs w:val="48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Komunikat Prezesa Zakładu Ubezpieczeń Społecznych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u w:val="single"/>
        </w:rPr>
        <w:t>z dnia 20 lutego 2017 r.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w sprawie miesięcznej kwoty przeciętnej emerytury wypłaconej przez Zakład Ubezpieczeń Społecznych z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lastRenderedPageBreak/>
        <w:t>Funduszu Ubezpieczeń Społecznych - 24 lutego 2017 r.</w:t>
      </w:r>
    </w:p>
    <w:p w14:paraId="40CE6F4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art. 15c ust. 10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 poz. 708 i 2270 oraz z 2017 r. poz. 38) ogłasza się, że od dnia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1 marca 2017 r.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miesięczna kwota przeciętnej emerytury wypłaconej przez Zakład Ubezpieczeń Społecznych z Funduszu Ubezpieczeń Społecznych wynosi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2069,02 zł. </w:t>
      </w:r>
    </w:p>
    <w:p w14:paraId="4A8FDB1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14:paraId="2F26DEC3" w14:textId="7FEE12F2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***</w:t>
      </w:r>
    </w:p>
    <w:p w14:paraId="013CBB2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Renta inwalidzka</w:t>
      </w:r>
    </w:p>
    <w:p w14:paraId="11E4989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14:paraId="09BFA9E3" w14:textId="77777777" w:rsidR="005E209D" w:rsidRDefault="005E209D" w:rsidP="005E20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b/>
          <w:bCs/>
          <w:kern w:val="1"/>
          <w:sz w:val="48"/>
          <w:szCs w:val="48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Komunikat Prezesa Zakładu Ubezpieczeń Społecznych z dnia 20 lutego 2017 r. w sprawie miesięcznej kwoty przeciętnej renty z tytułu niezdolności do pracy wypłaconej przez Zakład Ubezpieczeń Społecznych z Funduszu Ubezpieczeń Społecznych - 23 lutego 2017 </w:t>
      </w:r>
    </w:p>
    <w:p w14:paraId="18E5293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art. 22a ust. 9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 poz. 708 i 2270 oraz z 2017 r. poz. 38) ogłasza się, że od dnia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1 marca 2017 r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. miesięczna kwota przeciętnej renty z tytułu niezdolności do pracy wypłaconej przez Zakład Ubezpieczeń Społecznych z Funduszu Ubezpieczeń Społecznych wynosi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1510,71 zł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. </w:t>
      </w:r>
    </w:p>
    <w:p w14:paraId="2A6A161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14:paraId="42DDD43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***</w:t>
      </w:r>
    </w:p>
    <w:p w14:paraId="53234D7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Renta rodzinna</w:t>
      </w:r>
    </w:p>
    <w:p w14:paraId="0C5F7340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14:paraId="44D50763" w14:textId="77777777" w:rsidR="005E209D" w:rsidRDefault="005E209D" w:rsidP="005E20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b/>
          <w:bCs/>
          <w:kern w:val="1"/>
          <w:sz w:val="48"/>
          <w:szCs w:val="48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Komunikat Prezesa Zakładu Ubezpieczeń Społecznych z dnia 20 lutego 2017 r. w sprawie miesięcznej kwoty przeciętnej renty rodzinnej wypłaconej przez Zakład Ubezpieczeń Społecznych z Funduszu Ubezpieczeń Społecznych - 23 lutego 2017 </w:t>
      </w:r>
    </w:p>
    <w:p w14:paraId="3B89301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art. 24a ust. 9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 poz. 708 i 2270 oraz z 2017 r. poz. 38) ogłasza się, że od dnia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1 marca 2017 r.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miesięczna kwota przeciętnej renty rodzinnej wypłaconej przez Zakład Ubezpieczeń Społecznych z Funduszu Ubezpieczeń Społecznych wynosi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1747,19 zł. </w:t>
      </w:r>
    </w:p>
    <w:p w14:paraId="1906B50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***</w:t>
      </w:r>
    </w:p>
    <w:p w14:paraId="315AA84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</w:p>
    <w:p w14:paraId="7DF584A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Komunikaty z 2018 r.</w:t>
      </w:r>
    </w:p>
    <w:p w14:paraId="4EEDE51C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177B4E1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Emerytura</w:t>
      </w:r>
    </w:p>
    <w:p w14:paraId="706FD046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Komunikat Prezesa Zakładu Ubezpieczeń Społecznych z dnia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u w:val="single"/>
        </w:rPr>
        <w:t>20 lutego 2018 r.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lastRenderedPageBreak/>
        <w:t>miesięcznej kwoty przeciętnej emerytury wypłaconej przez Zakład Ubezpieczeń Społecznych z Funduszu Ubezpieczeń Społecznych (M. P. poz. 223)</w:t>
      </w:r>
    </w:p>
    <w:p w14:paraId="0C95FA4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</w:rPr>
      </w:pPr>
    </w:p>
    <w:p w14:paraId="70B032F6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art. 15c ust. 10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ustawy z dnia 18 lutego 1994 r.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(Dz. U. z 2018 r. poz. 132 i 138) ogłasza się, że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od dnia 1 marca 2018 r.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miesięczna kwota przeciętnej emerytury wypłaconej przez Zakład Ubezpieczeń Społecznych z Funduszu Ubezpieczeń Społecznych wynosi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2130,68 zł. </w:t>
      </w:r>
    </w:p>
    <w:p w14:paraId="32A00326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***</w:t>
      </w:r>
    </w:p>
    <w:p w14:paraId="3FA5A557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Renta inwalidzka</w:t>
      </w:r>
    </w:p>
    <w:p w14:paraId="50C4E0F5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Komunikat Prezesa Zak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 z dnia 20 lutego 2018 r. w sprawie miesi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ci do pracy wyp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ecznych(M. P. poz. 225)</w:t>
      </w:r>
    </w:p>
    <w:p w14:paraId="2BF6F57D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art. 22a ust. 9 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ustawy z dnia 18 lutego 1994 r. o zaopatrzeniu emerytalnym funkcjonariuszy Policji, Agencji 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stwa Wewn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trznego, Agencji Wywiadu,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Kontrwywiadu Wojskowego,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Wywiadu Wojskowego, Centralnego Biura Antykorupcyjnego, Stra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y Granicznej,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Ochrony Pa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stwa, Pa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stwowej Stra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y 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arnej,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Celno-Skarbowej i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Wi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ziennej oraz ich rodzin (Dz. U. z 2018 r. poz. 132 i 138) og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asza si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e od dnia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  <w:u w:val="single"/>
        </w:rPr>
        <w:t>1 marca 2018 r.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miesi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ci do pracy wyp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ecznych wynosi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1555,73 z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.</w:t>
      </w:r>
    </w:p>
    <w:p w14:paraId="3C34981F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***</w:t>
      </w:r>
    </w:p>
    <w:p w14:paraId="48BCC3B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Renta rodzinna</w:t>
      </w:r>
    </w:p>
    <w:p w14:paraId="0CAC1C65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Komunikat Prezesa Zak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 z dnia 20 lutego 2018 r. w sprawie miesi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tnej renty rodzinnej wyp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ecznych(M. P. poz. 224).</w:t>
      </w:r>
    </w:p>
    <w:p w14:paraId="41C9FFE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art. 24a ust. 9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ustawy z dnia 18 lutego 1994 r. o zaopatrzeniu emerytalnym funkcjonariuszy Policji, Agencji 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stwa Wewn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trznego, Agencji Wywiadu,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Kontrwywiadu Wojskowego,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Wywiadu Wojskowego, Centralnego Biura Antykorupcyjnego, Stra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y Granicznej,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Ochrony Pa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stwa, Pa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stwowej Stra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y 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arnej,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Celno-Skarbowej i S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by Wi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ziennej oraz ich rodzin (Dz. U. z 2018 r. poz. 132 i 138) og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asza si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e od dnia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  <w:u w:val="single"/>
        </w:rPr>
        <w:t xml:space="preserve">1 marca 2018 r. 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miesi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tnej renty rodzinnej wyp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aconej przez Zak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ad Ubezpiecze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>ecznych z Funduszu Ubezpiecze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ecznych wynosi 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1799,26 z</w:t>
      </w:r>
      <w:r>
        <w:rPr>
          <w:rFonts w:ascii="Liberation Serif" w:hAnsi="Liberation Serif" w:cs="Liberation Serif"/>
          <w:b/>
          <w:bCs/>
          <w:i/>
          <w:i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333333"/>
          <w:kern w:val="1"/>
          <w:sz w:val="24"/>
          <w:szCs w:val="24"/>
        </w:rPr>
        <w:t>.</w:t>
      </w:r>
    </w:p>
    <w:p w14:paraId="7D6BC12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29DE96E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kern w:val="1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kern w:val="1"/>
        </w:rPr>
        <w:t>***</w:t>
      </w:r>
      <w:r>
        <w:rPr>
          <w:rFonts w:ascii="Times New Roman" w:hAnsi="Times New Roman" w:cs="Times New Roman"/>
          <w:i/>
          <w:iCs/>
          <w:color w:val="333333"/>
          <w:kern w:val="1"/>
        </w:rPr>
        <w:t xml:space="preserve"> </w:t>
      </w:r>
    </w:p>
    <w:p w14:paraId="5B50786E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kern w:val="1"/>
        </w:rPr>
      </w:pPr>
    </w:p>
    <w:p w14:paraId="3929039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757C1D82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Syntetyczne przywo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anie powy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szych przepis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w przedstawia si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nast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puj</w:t>
      </w:r>
      <w:r>
        <w:rPr>
          <w:rFonts w:ascii="Liberation Serif" w:hAnsi="Liberation Serif" w:cs="Liberation Serif"/>
          <w:b/>
          <w:bCs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co.</w:t>
      </w:r>
    </w:p>
    <w:p w14:paraId="3584FA0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1.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wiadczenie  nie mo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sze od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emerytury/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ci do pracy/ renty rodzinnej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aconej przez ZUS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oszonej przez Prezesa ZUS. 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rny pu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ap pierwszego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b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dzie r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wny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za wrzesie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2016 r.</w:t>
      </w:r>
    </w:p>
    <w:p w14:paraId="4978339C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2.  Dnia 01 lutego 2017 r. Prezes ZUS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w formie komunikatu, w Dzienniku Urz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emerytury/ renty inwalidzkiej/ renty rodzinnej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ZUS, obliczon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za wrzesie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2016 r., tj. emerytura -</w:t>
      </w:r>
      <w:r>
        <w:rPr>
          <w:rFonts w:ascii="Times New Roman" w:hAnsi="Times New Roman" w:cs="Times New Roman"/>
          <w:i/>
          <w:iCs/>
          <w:color w:val="333333"/>
          <w:kern w:val="1"/>
        </w:rPr>
        <w:t xml:space="preserve"> </w:t>
      </w:r>
      <w:r>
        <w:rPr>
          <w:rFonts w:ascii="Times New Roman" w:hAnsi="Times New Roman" w:cs="Times New Roman"/>
          <w:color w:val="333333"/>
          <w:kern w:val="1"/>
        </w:rPr>
        <w:t>2059,02 z</w:t>
      </w:r>
      <w:r>
        <w:rPr>
          <w:rFonts w:ascii="Liberation Serif" w:hAnsi="Liberation Serif" w:cs="Liberation Serif"/>
          <w:color w:val="333333"/>
          <w:kern w:val="1"/>
        </w:rPr>
        <w:t>ł</w:t>
      </w:r>
      <w:r>
        <w:rPr>
          <w:rFonts w:ascii="Times New Roman" w:hAnsi="Times New Roman" w:cs="Times New Roman"/>
          <w:color w:val="333333"/>
          <w:kern w:val="1"/>
        </w:rPr>
        <w:t>, renta inwalidzka - 1 500,71 z</w:t>
      </w:r>
      <w:r>
        <w:rPr>
          <w:rFonts w:ascii="Liberation Serif" w:hAnsi="Liberation Serif" w:cs="Liberation Serif"/>
          <w:color w:val="333333"/>
          <w:kern w:val="1"/>
        </w:rPr>
        <w:t>ł</w:t>
      </w:r>
      <w:r>
        <w:rPr>
          <w:rFonts w:ascii="Times New Roman" w:hAnsi="Times New Roman" w:cs="Times New Roman"/>
          <w:color w:val="333333"/>
          <w:kern w:val="1"/>
        </w:rPr>
        <w:t>, renta rodzinna -  1 737,19 z</w:t>
      </w:r>
      <w:r>
        <w:rPr>
          <w:rFonts w:ascii="Liberation Serif" w:hAnsi="Liberation Serif" w:cs="Liberation Serif"/>
          <w:color w:val="333333"/>
          <w:kern w:val="1"/>
        </w:rPr>
        <w:t>ł</w:t>
      </w:r>
      <w:r>
        <w:rPr>
          <w:rFonts w:ascii="Times New Roman" w:hAnsi="Times New Roman" w:cs="Times New Roman"/>
          <w:color w:val="333333"/>
          <w:kern w:val="1"/>
        </w:rPr>
        <w:t>.</w:t>
      </w:r>
    </w:p>
    <w:p w14:paraId="2360BE71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lastRenderedPageBreak/>
        <w:t>3. 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czne kwoty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oszone przez Prezesa Zak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adu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zgodnie z art. 15c ust. 7, art. 22a ust. 7 oraz art. 24a ust. 7 - obliczone za wrzesie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2016 r., tj. emerytura -</w:t>
      </w:r>
      <w:r>
        <w:rPr>
          <w:rFonts w:ascii="Times New Roman" w:hAnsi="Times New Roman" w:cs="Times New Roman"/>
          <w:i/>
          <w:iCs/>
          <w:color w:val="333333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2059,02 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renta inwalidzka - 1 500,71 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renta rodzinna -  1 737,19 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podlegaj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po raz pierwszy podwy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szeniu od dnia 1 marca 2017 r. przy zastosowaniu wska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nika waloryzacji ustalonego zgodnie z art. 89 ustawy o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 nie mniej 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10 z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.</w:t>
      </w:r>
    </w:p>
    <w:p w14:paraId="5176B590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4. 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oszona przez Prezesa ZUS kwota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ZUS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emerytury/ renty z tytu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ci do pracy/ renty rodzinnej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b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dzie co roku waloryzowana na zasadach i w terminach przewidzianych w ustawie o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(art. 88).</w:t>
      </w:r>
    </w:p>
    <w:p w14:paraId="52203E36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5. Waloryzacja polega na pomno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eniu kwoty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i podstawy jego wymiaru w wysoko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przys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cej ostatniego dnia lutego przez wska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nik waloryzacji, tj.:</w:t>
      </w:r>
    </w:p>
    <w:p w14:paraId="39FF82D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wiadczenie z lutego x wska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nik waloryzacji =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wiadczenie po waloryzacji,</w:t>
      </w:r>
    </w:p>
    <w:p w14:paraId="1A4B8185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podstawa wymiaru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z lutego x wska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nik waloryzacji = podstawa po waloryzacji.</w:t>
      </w:r>
    </w:p>
    <w:p w14:paraId="5DB4981E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Mo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na przyj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 poza sytuacjami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tkowymi, kwota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przys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ca ostatniego dnia lutego b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dzie 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sam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przyznano za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 luty i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ra po dokonaniu stosownych odlicze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i dodatk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 wp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a w lutym na konto emeryta/rencisty 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art. 88. 1.  ustawy z dnia 17 grudnia 1998 r. o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ecznych (Dz. U. 2020 </w:t>
      </w:r>
      <w:proofErr w:type="spellStart"/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53 ze zm.).</w:t>
      </w:r>
    </w:p>
    <w:p w14:paraId="743C97B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6. Wska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nik waloryzacji obliczany jest w spos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b okre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lony w art. 89. 1. - ustawy z dnia 17 grudnia 1998 r. o emeryturach i rentach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ecznych (Dz. U. 2020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53 ze zm.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i publikowany przez Ministra w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ciwego do spraw zabezpieczenia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ecznego w drodze komunikatu, w Dzienniku Urz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dowym RP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Monitor Polski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333333"/>
          <w:kern w:val="1"/>
          <w:sz w:val="24"/>
          <w:szCs w:val="24"/>
        </w:rPr>
        <w:t>.</w:t>
      </w:r>
    </w:p>
    <w:p w14:paraId="5394C84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DD5322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Dla 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atwienia prze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ledzenia przepis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w, z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rych wynika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 kwota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emerytury, renty inwalidzkiej, renty rodzinnej,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w 2017 r. przedstawiam poni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szy schemat: (schemat dotyczy emerytury - dla pozosta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ych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zasada pozostaje taka sama):</w:t>
      </w:r>
    </w:p>
    <w:p w14:paraId="46F2BA0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68D72B3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________________________________________________________________________________</w:t>
      </w:r>
    </w:p>
    <w:p w14:paraId="21A15E7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Kwota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ciowa to kwota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ZUS we wrze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niu 2016 r. (art. 15c ust. 7)</w:t>
      </w:r>
      <w:r>
        <w:rPr>
          <w:rFonts w:ascii="Times New Roman" w:hAnsi="Times New Roman" w:cs="Times New Roman"/>
          <w:color w:val="333333"/>
          <w:kern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333333"/>
          <w:kern w:val="1"/>
          <w:sz w:val="28"/>
          <w:szCs w:val="28"/>
        </w:rPr>
        <w:t>»»»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kwota ta podlega waloryzacji (art. 15c ust. 9)  </w:t>
      </w:r>
      <w:r>
        <w:rPr>
          <w:rFonts w:ascii="Liberation Serif" w:hAnsi="Liberation Serif" w:cs="Liberation Serif"/>
          <w:b/>
          <w:bCs/>
          <w:color w:val="333333"/>
          <w:kern w:val="1"/>
          <w:sz w:val="28"/>
          <w:szCs w:val="28"/>
        </w:rPr>
        <w:t>»»»</w:t>
      </w:r>
      <w:r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Prezes ZUS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osi na 7 dni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przed 1 marca zwaloryzowan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ciow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obowi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zuj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ca od tego dnia (art. 15c ust. 10)._____</w:t>
      </w:r>
    </w:p>
    <w:p w14:paraId="46B26070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442A74AA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Jak wynika z powyższego, przy naliczeniu należności za 2017 r. przepisy ustawowe  zostały dochowane.</w:t>
      </w:r>
    </w:p>
    <w:p w14:paraId="2BCA7EA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 2018 r. podstawą do wypłacenia emerytury i rent były również komunikaty Prezesa ZUS wydane na bazie ustawy zaopatrzeniowej (art. 15c ust10, art. 22a ust. 9, art. 24a ust. 9).</w:t>
      </w:r>
    </w:p>
    <w:p w14:paraId="12692E1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________________________________________________________________________________</w:t>
      </w:r>
    </w:p>
    <w:p w14:paraId="681A4AB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Kwota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ciowa to kwota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aconej przez ZUS we wrze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niu 2016 r .(art. 15c ust. 7)</w:t>
      </w:r>
      <w:r>
        <w:rPr>
          <w:rFonts w:ascii="Times New Roman" w:hAnsi="Times New Roman" w:cs="Times New Roman"/>
          <w:color w:val="333333"/>
          <w:kern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333333"/>
          <w:kern w:val="1"/>
          <w:sz w:val="28"/>
          <w:szCs w:val="28"/>
        </w:rPr>
        <w:t>»»»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kwota ta podlega kolejnej, tj. drugiej waloryzacji (art. 15c ust. 9)  </w:t>
      </w:r>
      <w:r>
        <w:rPr>
          <w:rFonts w:ascii="Liberation Serif" w:hAnsi="Liberation Serif" w:cs="Liberation Serif"/>
          <w:b/>
          <w:bCs/>
          <w:color w:val="333333"/>
          <w:kern w:val="1"/>
          <w:sz w:val="28"/>
          <w:szCs w:val="28"/>
        </w:rPr>
        <w:t>»»»</w:t>
      </w:r>
      <w:r>
        <w:rPr>
          <w:rFonts w:ascii="Times New Roman" w:hAnsi="Times New Roman" w:cs="Times New Roman"/>
          <w:b/>
          <w:bCs/>
          <w:color w:val="333333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Prezes ZUS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osi na 7 dni przed 1 marca zwaloryzowan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ciow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obowi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ca od tego dnia (art. 15c ust. 10)._________________________________________________________________________</w:t>
      </w:r>
    </w:p>
    <w:p w14:paraId="53B18CA6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5D6D964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lastRenderedPageBreak/>
        <w:t>Je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li idzie o wyliczenie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od 1 marca 2018 r. - mo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 ono budzi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pewne w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tpliwo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interpretacyjne, polegaj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 na tym, czy przepisy art. 15c, art. 22a. art. 24a dopuszczaj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zwaloryzowanie kwoty wyj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ciowej po raz drugi. Zdaje 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rozwiewa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te w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tpliwo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art.15c ust. 9, art. 22a ust. 8 i art. 24a ust. 8 odsy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 do przepis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 ustawy o 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ecznych, gdzie okre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lono terminy waloryzacji kwoty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nej 28 lutego na dzie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1 marca ka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dego roku.  Tym niemniej w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tpliwo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ci te nie s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rozwiane do ko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ca.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 zauwa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 przywo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anie w komunikacie Prezesa ZUS art. 15a, 2art. 22a i 24a zdaje 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 zasadzie nie mie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ywu na wysoko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kwoty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tnego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obowi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zuj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cego od 1 marca 2018 r.</w:t>
      </w:r>
    </w:p>
    <w:p w14:paraId="502B9ADB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33E094B5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Przepisy ustawy z dnia 17 grudnia 1998 r. o emeryturach i rentach z Funduszu Ubezpiecze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Spo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ecznych (Dz. U. 2020 </w:t>
      </w:r>
      <w:proofErr w:type="spellStart"/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poz</w:t>
      </w:r>
      <w:proofErr w:type="spellEnd"/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53 ze </w:t>
      </w:r>
      <w:proofErr w:type="spellStart"/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zm</w:t>
      </w:r>
      <w:proofErr w:type="spellEnd"/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) wraz z kolejnymi nowelizacjami z 14 grudnia 2018 r. i z dnia 9 stycznia 2020 r. stanowi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 xml:space="preserve"> co nast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puje.</w:t>
      </w:r>
    </w:p>
    <w:p w14:paraId="49B5B2B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5A9674A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Pocz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wszy od 2019 r. podstaw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do wydania komunikatu przez Prezesa ZUS przesta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by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art. 15c, art. 22a i art. 24a ustawy zaopatrzeniowej.</w:t>
      </w:r>
    </w:p>
    <w:p w14:paraId="5905A71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48E7422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Kolejne komunikaty og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oszone zosta</w:t>
      </w:r>
      <w:r>
        <w:rPr>
          <w:rFonts w:ascii="Liberation Serif" w:hAnsi="Liberation Serif" w:cs="Liberation Serif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y na innej podstawie prawnej.</w:t>
      </w:r>
    </w:p>
    <w:p w14:paraId="6AE2434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053C354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 roku 2019 komunikat zosta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wydany na podstawie art. 9 ust. 1 ustawy z dnia 14 grudnia 2018 r. o zmianie ustawy o emeryturach i rentach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 oraz niekt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rych innych ustaw (Dz. U. z 2019 r. poz. 39).</w:t>
      </w:r>
    </w:p>
    <w:p w14:paraId="71D535C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1B7C90E6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Komunikat z 2019 r.</w:t>
      </w:r>
    </w:p>
    <w:p w14:paraId="14CF823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</w:pPr>
    </w:p>
    <w:p w14:paraId="77C3A72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Komunikat Prezesa ZUS z dnia 18 lutego 2019 r. w sprawie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emerytury,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ci do pracy,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renty rodzinnej, wyp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acanych przez ZUS z Funduszu Ubezpiecze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ecznych, kwoty dodatku za tajne nauczanie, dodatku kombatanckiego, dodatku piel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gnacyjnego i dodatku dla sierot zupe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nych, kwoty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wiadczenia pieni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nego przys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cego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nierzom zast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pczej 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by wojskowej przymusowo zatrudnianym w kopalniach w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gla, kamienio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omach, zak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adach rud uranu i batalionach budowlanych, kwoty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wiadczenia pieni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nego przys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cego osobom deportowanym do pracy przymusowej oraz osadzonym w obozach pracy przez III Rzesz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i Zwi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zek Socjalistycznych Republik Radzieckich, kwot maksymalnych zmniejsze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emerytury lub renty oraz kwot emerytur i rent wolnych od egzekucji i potr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2 0 lutego 2019 </w:t>
      </w:r>
    </w:p>
    <w:p w14:paraId="27F0C3A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Na podstawie art. 9 ust. 1 ustawy z dnia 14 grudnia 2018 r. o zmianie ustawy o emeryturach i rentach z Funduszu Ubezpieczeń Społecznych oraz niektórych innych ustaw (Dz. U. z 2019 r. poz. 39) ogłasza się, że od dnia 1 marca 2019 r.:</w:t>
      </w:r>
    </w:p>
    <w:p w14:paraId="5A8EF64C" w14:textId="77777777" w:rsidR="005E209D" w:rsidRDefault="005E209D" w:rsidP="005E209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emerytury wypłacanej przez Zakład Ubezpieczeń Społecznych z Funduszu Ubezpieczeń Społecznych wynosi: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2200,68 zł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; </w:t>
      </w:r>
    </w:p>
    <w:p w14:paraId="398B9B86" w14:textId="77777777" w:rsidR="005E209D" w:rsidRDefault="005E209D" w:rsidP="005E209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renty z tytułu niezdolności do pracy wypłacanej przez Zakład Ubezpieczeń Społecznych z Funduszu Ubezpieczeń Społecznych wynosi: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1625,73 zł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; </w:t>
      </w:r>
    </w:p>
    <w:p w14:paraId="3BDA3C52" w14:textId="77777777" w:rsidR="005E209D" w:rsidRDefault="005E209D" w:rsidP="005E209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4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renty rodzinnej wypłacanej przez Zakład Ubezpieczeń Społecznych z Funduszu Ubezpieczeń Społecznych wynosi: </w:t>
      </w: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1869,26 zł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; (….)</w:t>
      </w:r>
    </w:p>
    <w:p w14:paraId="3E48EB0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ind w:left="707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</w:rPr>
        <w:lastRenderedPageBreak/>
        <w:t>***</w:t>
      </w:r>
    </w:p>
    <w:p w14:paraId="0E6E6D0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3D5A53F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 art. 9 ust. 2 ustawy nowelizuj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cej zapisano,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 w 2019 r. Prezes ZUS nie wydaje komunikat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w, o kt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rych mowa w:</w:t>
      </w:r>
    </w:p>
    <w:p w14:paraId="4D539560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(...)</w:t>
      </w:r>
    </w:p>
    <w:p w14:paraId="1A9666A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3) art. 15c ust. 10, art. 22a ust. 9 i art. 24a ust. 9 ustawy z dnia 18 lutego 1994 r. ustawy zaopatrzeniowej.</w:t>
      </w:r>
    </w:p>
    <w:p w14:paraId="16EC17C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Natomiast zgodnie z brzmieniem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art. 9. 1.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Prezes ZUS ogłosi, w formie komunikatu, w Dzienniku Urzędowym RP „Monitor Polski”, co najmniej na 7 dni roboczych przed najbliższym terminem waloryzacji, należne od tego terminu miesięczne kwoty, o których mowa w art. 6 ust. 1 pkt 3 (…)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( dot. kwot wymienionych w art. 15c ust. 3, art. 22a ust. 3 i art. 24a ust. 2 ustawy zaopatrzeniowej (Dz. U. z 2018 r. poz. 132, 138, 730 i 912).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tj. przeciętnej emerytury, renty inwalidzkiej, renty rodzinnej - wypłaconej przez ZUS, ogłoszonej przez Prezesa ZUS. </w:t>
      </w:r>
    </w:p>
    <w:p w14:paraId="7A58758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14:paraId="2EA2504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Kolejne nawiązanie do naszych świadczeń znajduje się w art. 8. ustawy nowelizującej – tj. w 2019 r. w zakresie uregulowanym w art. 5 nie stosuje się: </w:t>
      </w:r>
    </w:p>
    <w:p w14:paraId="23EF8F16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(...)</w:t>
      </w:r>
    </w:p>
    <w:p w14:paraId="38511529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4) art. 6, art. 15c ust. 9, art. 22a ust. 8 i art. 24a ust. 8 ustawy, o której mowa w art. 6 ust. 1 pkt 3.</w:t>
      </w:r>
    </w:p>
    <w:p w14:paraId="19A59B64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Co to oznacza? Ot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óż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 art. 15c ust. 9, art. 22a ust. 8 i art. 24a ust. 8 ustawy zaopatrzeniowej zapisano, ze miesi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czna kwota przeci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tnego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wiadczenia wyp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aconego przez ZUS, obliczona na wrzesie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2016 r. odpowiednio dla poszczeg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lnych rodzaj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w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wiadcze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: 2059,02 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1500,71 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1737,19 z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(kwoty wyj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ciowe), podlega waloryzacji na zasadach i w terminach przewidzianych w ustawie o emeryturach i rentach z Funduszu Ubezpiecze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ecznych.</w:t>
      </w:r>
    </w:p>
    <w:p w14:paraId="0147087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Zasada ta przestała obowiązywać od 1 marca 2019 r., gdyż zgodnie z art. 5. 1. noweli w 2019 r. waloryzacja od dnia 1 marca polega na podwyższeniu kwoty świadczenia, w wysokości przysługującej w dniu 28 lutego 2019 r., wskaźnikiem waloryzacji ustalonym zgodnie z art. 89 ustawy zmienianej w art. 1, nie mniej niż o kwotę 70 zł. (…).</w:t>
      </w:r>
    </w:p>
    <w:p w14:paraId="1D1CC5D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Zmiana ta spowodowała odejście od przeliczania w wyniku kolejnych waloryzacji kwoty wyjściowej,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, przeciętnego świadczenia z września 2016 r.  W to miejsce umieszczono  przeciętną emeryturę, rentę inwalidzką, rentę rodzinną, o których mowa w art. 15c ust. 3, art. 22a ust. 3 i art. 24a ust. 2 ustawy zaopatrzeniowej. </w:t>
      </w:r>
    </w:p>
    <w:p w14:paraId="73DE0E8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Reasumując, coroczne podwyższanie świadczenia o wskaźnik waloryzacji mające u podstaw świadczenie z września 2016 r. mogłoby spowodować różnicę pomiędzy kwotą wyliczoną w ten sposób, a faktycznym przeciętnym świadczeniem wypłaconym przez ZUS, które może być wyższe, zwłaszcza wobec skracania się czasu przeżywalności na emeryturze. Czas ten wpływa na podwyższenie świadczenia (w uproszczeniu – im krótszy czas tym wyższa emerytura, gdyż zgromadzony kapitał rozkłada się na mniejszą liczbę lat).</w:t>
      </w:r>
    </w:p>
    <w:p w14:paraId="28DF9B4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554F9B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14:paraId="47FDA6A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</w:rPr>
        <w:t>W roku 2020 komunikat Prezesa ZUS został wydany na podstawie art. 9 ust. 1 ustawy z dnia 9 stycznia 2020 r. o zmianie ustawy o emeryturach i rentach z Funduszu Ubezpieczeń Społecznych oraz niektórych innych ustaw (Dz. U. Poz. 252).</w:t>
      </w:r>
    </w:p>
    <w:p w14:paraId="68EFD43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73E6092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p w14:paraId="537D362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p w14:paraId="53AE64D4" w14:textId="5AFA6839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lastRenderedPageBreak/>
        <w:t>Komunikat z 2020 r.</w:t>
      </w:r>
    </w:p>
    <w:p w14:paraId="645F011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2BB9B4A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Komunikat Prezesa ZUS z dnia 19 lutego 2020 r. w sprawie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emerytury,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ci do pracy, miesi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tnej renty rodzinnej, wyp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acanych przez ZUS z Funduszu Ubezpiecze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Spo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ecznych, kwoty dodatku za tajne nauczanie, dodatku kombatanckiego, dodatku piel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gnacyjnego i dodatku dla sierot zupe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nych, kwoty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wiadczenia pieni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nego przys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cego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nierzom zast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pczej 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by wojskowej przymusowo zatrudnianym w kopalniach w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gla, kamienio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omach, zak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adach rud uranu i batalionach budowlanych, kwoty 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wiadczenia pieni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ęż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nego przys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uguj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cego osobom deportowanym do pracy przymusowej oraz osadzonym w obozach pracy przez III Rzesz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i Zwi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zek Socjalistycznych Republik Radzieckich, kwot maksymalnych zmniejsze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 xml:space="preserve"> emerytury lub renty oraz kwot emerytur i rent wolnych od egzekucji i potr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ce</w:t>
      </w:r>
      <w:r>
        <w:rPr>
          <w:rFonts w:ascii="Liberation Serif" w:hAnsi="Liberation Serif" w:cs="Liberation Serif"/>
          <w:b/>
          <w:bCs/>
          <w:i/>
          <w:iCs/>
          <w:color w:val="000000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- 20 lutego 2020 r.</w:t>
      </w:r>
    </w:p>
    <w:p w14:paraId="0E54810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Na podstawie art. 9 ust. 1 ustawy z dnia 9 stycznia 2020 r. o zmianie ustawy o emeryturach i rentach z Funduszu Ubezpieczeń Społecznych oraz niektórych innych ustaw (Dz. U. poz. 252) ogłasza się, że od dnia 1 marca 2020 r.:</w:t>
      </w:r>
    </w:p>
    <w:p w14:paraId="5AE79867" w14:textId="77777777" w:rsidR="005E209D" w:rsidRDefault="005E209D" w:rsidP="005E20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emerytury wypłacanej przez Zakład Ubezpieczeń Społecznych z Funduszu Ubezpieczeń Społecznych wynosi: 2279,02 zł; </w:t>
      </w:r>
    </w:p>
    <w:p w14:paraId="01CE889B" w14:textId="77777777" w:rsidR="005E209D" w:rsidRDefault="005E209D" w:rsidP="005E20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renty z tytułu niezdolności do pracy wypłacanej przez Zakład Ubezpieczeń Społecznych z Funduszu Ubezpieczeń Społecznych wynosi: 1695,73 zł; </w:t>
      </w:r>
    </w:p>
    <w:p w14:paraId="6B5B45F9" w14:textId="77777777" w:rsidR="005E209D" w:rsidRDefault="005E209D" w:rsidP="005E209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40" w:line="276" w:lineRule="auto"/>
        <w:ind w:left="707" w:hanging="283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miesięczna kwota przeciętnej renty rodzinnej wypłacanej przez Zakład Ubezpieczeń Społecznych z Funduszu Ubezpieczeń Społecznych wynosi: 1939,26 zł; (….).</w:t>
      </w:r>
    </w:p>
    <w:p w14:paraId="27984CFC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ind w:left="707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i/>
          <w:iCs/>
          <w:kern w:val="1"/>
        </w:rPr>
        <w:t>***</w:t>
      </w:r>
    </w:p>
    <w:p w14:paraId="18CE1CC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</w:p>
    <w:p w14:paraId="36324E0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42E8B05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140" w:line="276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W 2020 r. nowelizacja ustawy o emeryturach i rentach z Funduszu Ubezpieczeń Społecznych oraz niektórych innych ustaw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odnośnie naszych świadczeń przewiduje co następuje.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</w:p>
    <w:p w14:paraId="73C3051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Art. 5. 1. W 2020 r. waloryzacja od dnia 1 marca polega na podwyższeniu kwoty świadczenia, w wysokości przysługującej w dniu 29 lutego 2020 r., wskaźnikiem waloryzacji ustalonym zgodnie z art. 89 ustawy zmienianej w art. 1, nie mniej niż o kwotę 70 zł.</w:t>
      </w:r>
    </w:p>
    <w:p w14:paraId="1BA69E91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2. Waloryzacja podstawy wymiaru świadczenia z Funduszu Ubezpieczeń Społecznych polega na pomnożeniu podstawy wymiaru świadczenia przez wskaźnik stanowiący iloraz zwaloryzowanej kwoty świadczenia z Funduszu Ubezpieczeń Społecznych i kwoty tego świadczenia ustalonej na dzień poprzedzający termin waloryzacji.</w:t>
      </w:r>
    </w:p>
    <w:p w14:paraId="621DF37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21237C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Art. 6. 1. Waloryzacji, o której mowa w art. 5, podlegają: </w:t>
      </w:r>
    </w:p>
    <w:p w14:paraId="7FF2D0C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(...)</w:t>
      </w:r>
    </w:p>
    <w:p w14:paraId="2140CD1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3) miesięczne kwoty, o których mowa w art. 15c ust. 3, art. 22a ust. 3 i art. 24a ust. 2 ustawy  zaopatrzeniowej,</w:t>
      </w:r>
    </w:p>
    <w:p w14:paraId="4E09DBE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(...)</w:t>
      </w:r>
    </w:p>
    <w:p w14:paraId="6B46FFB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Art. 8. W 2020 r. w zakresie uregulowanym w art. 5 nie stosuje się: </w:t>
      </w:r>
    </w:p>
    <w:p w14:paraId="1DCE046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038B97F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4) art. 6, art. 15c ust. 9, art. 22a ust. 8 i art. 24a ust. 8 ustawy, o której mowa w art. 6 ust. 1 pkt 3.</w:t>
      </w:r>
    </w:p>
    <w:p w14:paraId="1D50DF0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(...)</w:t>
      </w:r>
    </w:p>
    <w:p w14:paraId="4289E22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Art. 9. 1. Prezes Zakładu Ubezpieczeń Społecznych ogłosi, w formie komunikatu, w Dzienniku Urzędowym Rzeczypospolitej Polskiej „Monitor Polski”, co najmniej na 7 dni roboczych przed najbliższym terminem waloryzacji, należne od tego terminu miesięczne kwoty, o których mowa w art. 6 ust. 1 pkt 3,</w:t>
      </w:r>
    </w:p>
    <w:p w14:paraId="3EB578E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2EC69D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2. W 2020 r. Prezes Zakładu Ubezpieczeń Społecznych nie wydaje komunikatów, o których mowa w:</w:t>
      </w:r>
    </w:p>
    <w:p w14:paraId="52A47BB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(...)</w:t>
      </w:r>
    </w:p>
    <w:p w14:paraId="0B2A56C6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3) art. 15c ust. 10, art. 22a ust. 9 i art. 24a ust. 9 ustawy zaopatrzeniowej. </w:t>
      </w:r>
    </w:p>
    <w:p w14:paraId="724FAE1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(…)</w:t>
      </w:r>
    </w:p>
    <w:p w14:paraId="75D7739C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Jak wynika z powyższego regulacje w ustawie   o emeryturach i rentach z Funduszu Ubezpieczeń Społecznych wprowadzone w 2020 r. odnośnie waloryzacji miesięcznych kwot, o których mowa w ustawie zaopatrzeniowej są powtórzeniem zapisów przyjętych w 2019 r.</w:t>
      </w:r>
    </w:p>
    <w:p w14:paraId="657B293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Decyzje o waloryzacji wydane po raz pierwszy po obniżeniu świadczeń przyjęły za podstawę obowiązujący na dzień 28 lutego 2018 r. stan prawny, m. in. wymienione niżej przepisy ustawy zaopatrzeniowej:</w:t>
      </w:r>
    </w:p>
    <w:p w14:paraId="40E94BC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art. 6 </w:t>
      </w:r>
      <w:r>
        <w:rPr>
          <w:rFonts w:ascii="Times New Roman" w:hAnsi="Times New Roman" w:cs="Times New Roman"/>
          <w:b/>
          <w:bCs/>
          <w:ker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kern w:val="1"/>
          <w:sz w:val="23"/>
          <w:szCs w:val="23"/>
        </w:rPr>
        <w:t xml:space="preserve">Emerytury i renty oraz podstawy ich wymiaru podlegają waloryzacji na zasadach i w terminach przewidzianych w ustawie o emeryturach i rentach z Funduszu Ubezpieczeń Społecznych, z tym że: </w:t>
      </w:r>
    </w:p>
    <w:p w14:paraId="510D8DA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>1) waloryzacja, o kt</w:t>
      </w:r>
      <w:r>
        <w:rPr>
          <w:rFonts w:ascii="Liberation Serif" w:hAnsi="Liberation Serif" w:cs="Liberation Serif"/>
          <w:i/>
          <w:iCs/>
          <w:color w:val="000000"/>
          <w:kern w:val="1"/>
          <w:sz w:val="23"/>
          <w:szCs w:val="23"/>
        </w:rPr>
        <w:t>ó</w:t>
      </w: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>rej mowa w art. 88 tej ustawy, obejmuje emerytury i renty os</w:t>
      </w:r>
      <w:r>
        <w:rPr>
          <w:rFonts w:ascii="Liberation Serif" w:hAnsi="Liberation Serif" w:cs="Liberation Serif"/>
          <w:i/>
          <w:iCs/>
          <w:color w:val="000000"/>
          <w:kern w:val="1"/>
          <w:sz w:val="23"/>
          <w:szCs w:val="23"/>
        </w:rPr>
        <w:t>ó</w:t>
      </w: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 xml:space="preserve">b: </w:t>
      </w:r>
    </w:p>
    <w:p w14:paraId="1000108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>a) kt</w:t>
      </w:r>
      <w:r>
        <w:rPr>
          <w:rFonts w:ascii="Liberation Serif" w:hAnsi="Liberation Serif" w:cs="Liberation Serif"/>
          <w:i/>
          <w:iCs/>
          <w:color w:val="000000"/>
          <w:kern w:val="1"/>
          <w:sz w:val="23"/>
          <w:szCs w:val="23"/>
        </w:rPr>
        <w:t>ó</w:t>
      </w: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 xml:space="preserve">rym prawo do </w:t>
      </w:r>
      <w:r>
        <w:rPr>
          <w:rFonts w:ascii="Liberation Serif" w:hAnsi="Liberation Serif" w:cs="Liberation Serif"/>
          <w:i/>
          <w:iCs/>
          <w:color w:val="000000"/>
          <w:kern w:val="1"/>
          <w:sz w:val="23"/>
          <w:szCs w:val="23"/>
        </w:rPr>
        <w:t>ś</w:t>
      </w:r>
      <w:r>
        <w:rPr>
          <w:rFonts w:ascii="Times New Roman" w:hAnsi="Times New Roman" w:cs="Times New Roman"/>
          <w:i/>
          <w:iCs/>
          <w:color w:val="000000"/>
          <w:kern w:val="1"/>
          <w:sz w:val="23"/>
          <w:szCs w:val="23"/>
        </w:rPr>
        <w:t xml:space="preserve">wiadczenia ustalono przed dniem 1 marca, </w:t>
      </w:r>
    </w:p>
    <w:p w14:paraId="6D86716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3"/>
          <w:szCs w:val="23"/>
        </w:rPr>
        <w:t xml:space="preserve">b) które nabyły prawo do renty rodzinnej po funkcjonariuszach zmarłych nie później niż w ostatnim dniu lutego. </w:t>
      </w:r>
    </w:p>
    <w:p w14:paraId="59B9EB10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 art. 15c ust. 3</w:t>
      </w:r>
      <w:r>
        <w:rPr>
          <w:rFonts w:ascii="Times New Roman" w:hAnsi="Times New Roman" w:cs="Times New Roman"/>
          <w:ker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Wysokość emerytury ustalonej zgodnie z ust. 1 i 2 nie może być wyższa niż miesięczna kwota przeciętnej emerytury wypłaconej przez Zakład Ubezpieczeń Społecznych z Funduszu Ubezpieczeń Społecznych, ogłoszonej przez Prezesa Zakładu Ubezpieczeń Społecznych. </w:t>
      </w:r>
    </w:p>
    <w:p w14:paraId="4C7BB2E2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 art. 15c ust.  9</w:t>
      </w:r>
      <w:r>
        <w:rPr>
          <w:rFonts w:ascii="Times New Roman" w:hAnsi="Times New Roman" w:cs="Times New Roman"/>
          <w:ker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Miesięczna kwota przeciętnej emerytury wypłaconej przez ZUS, ogłoszona przez Prezesa ZUS zgodnie z ust. 7 (kwota wyjściowa z września 2016 r.), podlega waloryzacji na zasadach i w terminach przewidzianych w ustawie o emeryturach i rentach z Funduszu Ubezpieczeń Społecznych. </w:t>
      </w:r>
    </w:p>
    <w:p w14:paraId="408A5B6C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- art. 15c ust. 10</w:t>
      </w:r>
      <w:r>
        <w:rPr>
          <w:rFonts w:ascii="Times New Roman" w:hAnsi="Times New Roman" w:cs="Times New Roman"/>
          <w:ker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Prezes Zakładu Ubezpieczeń Społecznych ogłasza, w formie komunikatu, w Dzienniku Urzędowym Rzeczypospolitej Polskiej „Monitor Polski” co najmniej na 7 dni roboczych przed najbliższym terminem waloryzacji obowiązującą od tego terminu zwaloryzowaną kwotę wyjściową z września 2016 r.</w:t>
      </w:r>
    </w:p>
    <w:p w14:paraId="16E2177A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Analogiczna podstawa została odpowiednio przywołana dla rent inwalidzkich i rent rodzinnych.</w:t>
      </w:r>
    </w:p>
    <w:p w14:paraId="7AAB639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W kolejnych Decyzjach o waloryzacji wydanych dnia 28 lutego 2019 r. przywołano obowiązujący w tym czasie stan prawny, m. in. art. 6, art. 15c ust.3, art. 22 ust. 3, art. 24a ust. 2 ustawy zaopatrzeniowej w związku z niżej wymienionymi przepisami ustawy z dnia 14 grudnia 2018 r. o zmianie ustawy o emeryturach i rentach z Funduszu Ubezpieczeń Społecznych oraz niektórych innych ustaw (Dz. U. z 2019 r. poz. 39):</w:t>
      </w:r>
    </w:p>
    <w:p w14:paraId="1C192BA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art. 5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W 2019 r. waloryzacja od dnia 1 marca polega na podwyższeniu kwoty świadczenia, w wysokości przysługującej w dniu 28 lutego 2019 r., wskaźnikiem waloryzacji ustalonym zgodnie z art. 89 ustawy zmienianej w art. 1, nie mniej niż o kwotę 70 zł. </w:t>
      </w:r>
    </w:p>
    <w:p w14:paraId="0CAD0A6D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art. 6 ust 1 pkt. 3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Waloryzacji, o której mowa w art. 5, podlegają miesięczne kwoty, o których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lastRenderedPageBreak/>
        <w:t>mowa w art. 15c ust. 3, art. 22a ust. 3 i art. 24a ust. 2 ustawy zaopatrzeniowej</w:t>
      </w:r>
    </w:p>
    <w:p w14:paraId="6575C020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art. 8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W 2019 r. w zakresie uregulowanym w art. 5 nie stosuje się: 4) art. 6, art. 15c ust. 9, art. 22a ust. 8 i art. 24a ust. 8 ustawy, o której mowa w art. 6 ust. 1 pkt 3 </w:t>
      </w:r>
    </w:p>
    <w:p w14:paraId="7158853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- art. 9. 1. 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>Prezes ZUS ogłosi, w formie komunikatu, w Dzienniku Urzędowym RP „Monitor Polski”, co najmniej na 7 dni roboczych przed najbliższym terminem waloryzacji, należne od tego terminu miesięczne kwoty, o których mowa w art. 6 ust. 1 pkt 3,</w:t>
      </w:r>
    </w:p>
    <w:p w14:paraId="6BFC2111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2. W 2019 r. Prezes Zakładu Ubezpieczeń Społecznych nie wydaje komunikatów, o których mowa w art. 15c ust. 10, art. 22a ust. 9 i art. 24a ust. 9 ustawy z dnia 18 lutego 1994 r. ustawy zaopatrzeniowej.</w:t>
      </w:r>
    </w:p>
    <w:p w14:paraId="428D7419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7ABC4B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Podsumowanie</w:t>
      </w:r>
    </w:p>
    <w:p w14:paraId="23A66DF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Analiza obowiązujących w przepisów prawa wykazała, że w wydawanych decyzjach waloryzacyjnych w zakresie przeciętnych emerytur, rent inwalidzkich i rent rodzinnych bazowano na aktualnym dla daty wydania decyzji stanie prawnym, co nie oznacza oczywiście, że stan ten budzi nasz aplauz.</w:t>
      </w:r>
    </w:p>
    <w:p w14:paraId="42D522CD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Przy analizie problematyki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tnych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warto pami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e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nasze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nie mo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e by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ć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wy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sze od miesi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cznej kwoty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emerytury/ przeci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tnej renty z tytu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u niezdolno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ci do pracy/ renty rodzinnej 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  <w:u w:val="single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  <w:u w:val="single"/>
        </w:rPr>
        <w:t>aconej przez ZUS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, og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oszonej przez Prezesa ZUS. A wi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c nie dotyczy to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 nale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nego pobieraj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cym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wiadczenia z ZUS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ale dotyczy tego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wiadczenia, kt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re zosta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o w danym okresie ju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ż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wyp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acone bez uwzgl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dnienia potr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ą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ce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ń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i dodatk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w, a nast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pnie podzielone przez liczb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ę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ś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wiadczeniobiorc</w:t>
      </w:r>
      <w:r>
        <w:rPr>
          <w:rFonts w:ascii="Liberation Serif" w:hAnsi="Liberation Serif" w:cs="Liberation Serif"/>
          <w:color w:val="333333"/>
          <w:kern w:val="1"/>
          <w:sz w:val="24"/>
          <w:szCs w:val="24"/>
        </w:rPr>
        <w:t>ó</w:t>
      </w:r>
      <w:r>
        <w:rPr>
          <w:rFonts w:ascii="Times New Roman" w:hAnsi="Times New Roman" w:cs="Times New Roman"/>
          <w:color w:val="333333"/>
          <w:kern w:val="1"/>
          <w:sz w:val="24"/>
          <w:szCs w:val="24"/>
        </w:rPr>
        <w:t>w.</w:t>
      </w:r>
    </w:p>
    <w:p w14:paraId="05A4E14D" w14:textId="77777777" w:rsidR="005E209D" w:rsidRDefault="005E209D" w:rsidP="005E20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163FDBF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Pomimo to w trakcie niniejszej analizy pojawiły się wątpliwości, dla wyjaśnienia których konieczne będzie nawiązanie korespondencji zarówno z Dyrektorem ZER MSWiA jak i z Prezesem ZUS.</w:t>
      </w:r>
    </w:p>
    <w:p w14:paraId="140A59C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14:paraId="6C224B5B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Wyjaśnienia wymagają następujące kwestie.</w:t>
      </w:r>
    </w:p>
    <w:p w14:paraId="7AB1C0C4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</w:p>
    <w:p w14:paraId="103D0FD3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Dlaczego od roku 2019 uległa zmianie podstawa prawna wydawanych przez prezesa ZUS Komunikatów?</w:t>
      </w:r>
    </w:p>
    <w:p w14:paraId="1194C56E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Jak praktycznie zmiana ta oraz inne przepisy nowelizujące ustawę o emeryturach i rentach z Funduszu Ubezpieczeń Społecznych wpłynęła na obliczanie przeciętnych świadczeń objętych waloryzacją.</w:t>
      </w:r>
    </w:p>
    <w:p w14:paraId="1366D425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Dlaczego przeciętna kwota emerytury, renty inwalidzkiej, renty rodzinnej wypłacona przez ZUS, która widnieje w Komunikatach różni od kwoty przeciętnych świadczeń publikowanych w formie danych statystycznych na stronie ZUS.</w:t>
      </w:r>
    </w:p>
    <w:p w14:paraId="6AE55858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Dlaczego miesięczna przeciętna kwota świadczenia nie jest zmieniana sukcesywnie co miesiąc wraz ze wzrostem  analogicznych wypłaconych przeciętnych kwot przez Prezesa ZUS.</w:t>
      </w:r>
    </w:p>
    <w:p w14:paraId="01508A9D" w14:textId="0592B7FB" w:rsidR="005E209D" w:rsidRDefault="005E209D" w:rsidP="005E209D">
      <w:pPr>
        <w:widowControl w:val="0"/>
        <w:suppressAutoHyphens/>
        <w:autoSpaceDE w:val="0"/>
        <w:autoSpaceDN w:val="0"/>
        <w:adjustRightInd w:val="0"/>
        <w:spacing w:before="57" w:after="57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Dlaczego za podstawę waloryzacji świadczenia praktycznie przyjmuje się miesięczną kwotę z 1 marca roku poprzedniego, a nie faktyczną kwotę średnich świadczeń przypadających na ostatni dzień lutego bieżącego roku?</w:t>
      </w:r>
    </w:p>
    <w:p w14:paraId="09E25D57" w14:textId="77777777" w:rsidR="005E209D" w:rsidRDefault="005E209D" w:rsidP="005E20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14:paraId="317E27A7" w14:textId="77777777" w:rsidR="00E42714" w:rsidRDefault="00E42714"/>
    <w:sectPr w:rsidR="00E42714" w:rsidSect="004141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3ED3B0"/>
    <w:lvl w:ilvl="0">
      <w:numFmt w:val="bullet"/>
      <w:lvlText w:val="*"/>
      <w:lvlJc w:val="left"/>
    </w:lvl>
  </w:abstractNum>
  <w:abstractNum w:abstractNumId="1" w15:restartNumberingAfterBreak="0">
    <w:nsid w:val="40734AFF"/>
    <w:multiLevelType w:val="singleLevel"/>
    <w:tmpl w:val="BD76FC80"/>
    <w:lvl w:ilvl="0">
      <w:start w:val="1"/>
      <w:numFmt w:val="decimal"/>
      <w:lvlText w:val="%1."/>
      <w:legacy w:legacy="1" w:legacySpace="0" w:legacyIndent="0"/>
      <w:lvlJc w:val="left"/>
      <w:rPr>
        <w:rFonts w:ascii="Liberation Serif" w:hAnsi="Liberation Serif" w:cs="Liberation Serif" w:hint="default"/>
      </w:rPr>
    </w:lvl>
  </w:abstractNum>
  <w:abstractNum w:abstractNumId="2" w15:restartNumberingAfterBreak="0">
    <w:nsid w:val="475A0369"/>
    <w:multiLevelType w:val="singleLevel"/>
    <w:tmpl w:val="BD76FC80"/>
    <w:lvl w:ilvl="0">
      <w:start w:val="1"/>
      <w:numFmt w:val="decimal"/>
      <w:lvlText w:val="%1."/>
      <w:legacy w:legacy="1" w:legacySpace="0" w:legacyIndent="0"/>
      <w:lvlJc w:val="left"/>
      <w:rPr>
        <w:rFonts w:ascii="Liberation Serif" w:hAnsi="Liberation Serif" w:cs="Liberation Serif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D"/>
    <w:rsid w:val="005E209D"/>
    <w:rsid w:val="006A0E8E"/>
    <w:rsid w:val="00E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FF2"/>
  <w15:chartTrackingRefBased/>
  <w15:docId w15:val="{37369691-B364-4A9E-9FE5-2BA19AF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5077</Words>
  <Characters>30462</Characters>
  <Application>Microsoft Office Word</Application>
  <DocSecurity>0</DocSecurity>
  <Lines>253</Lines>
  <Paragraphs>70</Paragraphs>
  <ScaleCrop>false</ScaleCrop>
  <Company/>
  <LinksUpToDate>false</LinksUpToDate>
  <CharactersWithSpaces>35469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3</cp:revision>
  <dcterms:created xsi:type="dcterms:W3CDTF">2020-06-22T11:28:00Z</dcterms:created>
  <dcterms:modified xsi:type="dcterms:W3CDTF">2020-06-22T12:58:00Z</dcterms:modified>
</cp:coreProperties>
</file>