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27" w:rsidRDefault="008F7627" w:rsidP="008F7627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WZÓR</w:t>
      </w:r>
    </w:p>
    <w:p w:rsidR="008F7627" w:rsidRDefault="008F7627" w:rsidP="001A54D1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32"/>
          <w:szCs w:val="32"/>
        </w:rPr>
        <w:t>Wniosku o wyrównanie ekwiwalentu za niewykorzystany urlop dla funkcjonariuszy, którzy odeszli ze służby po 5 listopada 2018 r.</w:t>
      </w:r>
    </w:p>
    <w:p w:rsidR="008F7627" w:rsidRDefault="008F7627" w:rsidP="008F7627">
      <w:pPr>
        <w:jc w:val="center"/>
        <w:rPr>
          <w:rFonts w:cstheme="minorBidi"/>
        </w:rPr>
      </w:pPr>
    </w:p>
    <w:p w:rsidR="008F7627" w:rsidRDefault="008F7627" w:rsidP="008F7627">
      <w:pPr>
        <w:jc w:val="center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Przed sporządzeniem wniosku proszę zapoznać się z „mapą drogową”, szczególnie z  opracowaniem - WYPŁATY EKWIWALENTU ZA NIEWYKORZYSTANY URLOP WYPOCZYNKOWY I DODATKOWY DLA FUNKCJONARIUSZY, KTÓRZY ODESZLI ZE SŁUŻBY</w:t>
      </w:r>
    </w:p>
    <w:p w:rsidR="008F7627" w:rsidRDefault="008F7627" w:rsidP="008F7627">
      <w:pPr>
        <w:jc w:val="center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 po 5 listopada 2018 r.</w:t>
      </w:r>
    </w:p>
    <w:p w:rsidR="008F7627" w:rsidRDefault="008F7627" w:rsidP="008F7627">
      <w:pPr>
        <w:rPr>
          <w:rFonts w:ascii="Times New Roman" w:hAnsi="Times New Roman" w:cs="Times New Roman"/>
          <w:sz w:val="28"/>
          <w:szCs w:val="28"/>
        </w:rPr>
      </w:pPr>
    </w:p>
    <w:p w:rsidR="008F7627" w:rsidRDefault="008F7627" w:rsidP="008F76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627" w:rsidRDefault="001A54D1" w:rsidP="008F7627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……………….., dnia</w:t>
      </w:r>
      <w:r w:rsidR="008F7627">
        <w:rPr>
          <w:rFonts w:ascii="Times New Roman" w:hAnsi="Times New Roman" w:cs="Times New Roman"/>
          <w:sz w:val="28"/>
          <w:szCs w:val="28"/>
        </w:rPr>
        <w:t>…………………r.</w:t>
      </w:r>
    </w:p>
    <w:p w:rsidR="008F7627" w:rsidRDefault="008F7627" w:rsidP="008F76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627" w:rsidRDefault="008F7627" w:rsidP="008F76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627" w:rsidRDefault="008F7627" w:rsidP="008F7627">
      <w:pPr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Imię, nazwisko, </w:t>
      </w:r>
    </w:p>
    <w:p w:rsidR="008F7627" w:rsidRDefault="008F7627" w:rsidP="008F7627">
      <w:pPr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adres ………………………….</w:t>
      </w:r>
    </w:p>
    <w:p w:rsidR="008F7627" w:rsidRDefault="008F7627" w:rsidP="008F7627">
      <w:pPr>
        <w:rPr>
          <w:rFonts w:ascii="Times New Roman" w:hAnsi="Times New Roman" w:cs="Times New Roman"/>
          <w:sz w:val="28"/>
          <w:szCs w:val="28"/>
        </w:rPr>
      </w:pPr>
    </w:p>
    <w:p w:rsidR="008F7627" w:rsidRDefault="008F7627" w:rsidP="008F7627">
      <w:pPr>
        <w:ind w:left="4111"/>
        <w:rPr>
          <w:rFonts w:ascii="Times New Roman" w:hAnsi="Times New Roman" w:cs="Times New Roman"/>
          <w:b/>
          <w:bCs/>
          <w:sz w:val="28"/>
          <w:szCs w:val="28"/>
        </w:rPr>
      </w:pPr>
    </w:p>
    <w:p w:rsidR="008F7627" w:rsidRDefault="008F7627" w:rsidP="008F7627">
      <w:pPr>
        <w:ind w:left="4111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Pan ……………………………………</w:t>
      </w:r>
    </w:p>
    <w:p w:rsidR="008F7627" w:rsidRDefault="008F7627" w:rsidP="001A54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7627" w:rsidRDefault="008F7627" w:rsidP="008F7627">
      <w:pPr>
        <w:ind w:left="4111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KOMENDANT</w:t>
      </w:r>
      <w:r>
        <w:rPr>
          <w:rFonts w:ascii="Times New Roman" w:hAnsi="Times New Roman" w:cs="Times New Roman"/>
          <w:sz w:val="28"/>
          <w:szCs w:val="28"/>
        </w:rPr>
        <w:t xml:space="preserve"> (Powiatowy, Miejski, Wojewódzki, Stołeczny, Główny) </w:t>
      </w:r>
      <w:r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8F7627" w:rsidRDefault="008F7627" w:rsidP="008F76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7627" w:rsidRDefault="008F7627" w:rsidP="008F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627" w:rsidRDefault="008F7627" w:rsidP="008F7627">
      <w:pPr>
        <w:spacing w:line="360" w:lineRule="auto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8F7627" w:rsidRDefault="008F7627" w:rsidP="008F7627">
      <w:pPr>
        <w:spacing w:line="360" w:lineRule="auto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wyrównanie wypłaty ekwiwalentu za niewykorzystany urlop </w:t>
      </w:r>
    </w:p>
    <w:p w:rsidR="008F7627" w:rsidRDefault="008F7627" w:rsidP="008F76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627" w:rsidRDefault="008F7627" w:rsidP="001A54D1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Na podstawie art. 242 § 1 k.p.a., oraz w związku z wyrokiem Trybunału Konstytucyjnego z dnia 30 października 2018 r. w sprawie sygn. akt K 7/15 opublikowanym dnia 06 listopada 2018 r. (Dz. U.  2018 poz. 2102) dotyczącym art. 115a ustawy z dnia 06 kwietnia 1990 r. o Policji (Dz. U. </w:t>
      </w:r>
      <w:r>
        <w:rPr>
          <w:rFonts w:ascii="Times New Roman" w:hAnsi="Times New Roman" w:cs="Times New Roman"/>
          <w:color w:val="000000"/>
        </w:rPr>
        <w:t>2019, poz. 161</w:t>
      </w:r>
      <w:r>
        <w:rPr>
          <w:rFonts w:ascii="Times New Roman" w:hAnsi="Times New Roman" w:cs="Times New Roman"/>
        </w:rPr>
        <w:t xml:space="preserve">, ze zm.), wnoszę o wypłatę brakującej części przysługującego mi ekwiwalentu za niewykorzystany urlop wypoczynkowy </w:t>
      </w:r>
      <w:r>
        <w:rPr>
          <w:rFonts w:ascii="Times New Roman" w:hAnsi="Times New Roman" w:cs="Times New Roman"/>
          <w:i/>
          <w:iCs/>
        </w:rPr>
        <w:t xml:space="preserve">(i urlop dodatkowy) </w:t>
      </w:r>
      <w:r>
        <w:rPr>
          <w:rFonts w:ascii="Times New Roman" w:hAnsi="Times New Roman" w:cs="Times New Roman"/>
        </w:rPr>
        <w:t>w łącznym wymiarze…………….. dni.</w:t>
      </w:r>
    </w:p>
    <w:p w:rsidR="008F7627" w:rsidRDefault="008F7627" w:rsidP="001A54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27" w:rsidRDefault="008F7627" w:rsidP="008F7627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8F7627" w:rsidRDefault="008F7627" w:rsidP="008F7627">
      <w:pPr>
        <w:spacing w:line="276" w:lineRule="auto"/>
        <w:ind w:firstLine="708"/>
        <w:jc w:val="center"/>
        <w:rPr>
          <w:rFonts w:cstheme="minorBidi"/>
        </w:rPr>
      </w:pPr>
    </w:p>
    <w:p w:rsidR="008F7627" w:rsidRDefault="008F7627" w:rsidP="001A54D1">
      <w:pPr>
        <w:spacing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Służbę w Komendzie …………</w:t>
      </w:r>
      <w:r>
        <w:rPr>
          <w:rFonts w:ascii="Times New Roman" w:hAnsi="Times New Roman" w:cs="Times New Roman"/>
          <w:i/>
          <w:iCs/>
        </w:rPr>
        <w:t xml:space="preserve"> (ostatnie miejsce służby) </w:t>
      </w:r>
      <w:r>
        <w:rPr>
          <w:rFonts w:ascii="Times New Roman" w:hAnsi="Times New Roman" w:cs="Times New Roman"/>
        </w:rPr>
        <w:t>Policji pełniłam/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do dnia …………….r. Zostałam/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zwolniona/y ze służby w …………… z dniem …………………….. na podstawie art. 41 ust. 2 pkt 4 ustawy o Policji w związku nabyciem prawa do emerytury </w:t>
      </w:r>
      <w:r>
        <w:rPr>
          <w:rFonts w:ascii="Times New Roman" w:hAnsi="Times New Roman" w:cs="Times New Roman"/>
          <w:i/>
          <w:iCs/>
        </w:rPr>
        <w:t>(wskazanie innych  podstaw znajduje się w art. 41 ust. 1 i 2 ustawy o Policji lub proszę odszukać we własnych dokumentach).</w:t>
      </w:r>
    </w:p>
    <w:p w:rsidR="008F7627" w:rsidRDefault="008F7627" w:rsidP="001A54D1">
      <w:pPr>
        <w:spacing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Po zwolnieniu ze służby, dnia ……….. został mi wypłacony, na podstawie art. 115a ustawy o Policji, ekwiwalent pieniężny za ……………... dni niewykorzystanego urlopu wypoczynkowego (</w:t>
      </w:r>
      <w:r>
        <w:rPr>
          <w:rFonts w:ascii="Times New Roman" w:hAnsi="Times New Roman" w:cs="Times New Roman"/>
          <w:i/>
          <w:iCs/>
        </w:rPr>
        <w:t xml:space="preserve">i urlopu dodatkowego) </w:t>
      </w:r>
      <w:r>
        <w:rPr>
          <w:rFonts w:ascii="Times New Roman" w:hAnsi="Times New Roman" w:cs="Times New Roman"/>
        </w:rPr>
        <w:t>w kwocie ……………. zł.</w:t>
      </w:r>
    </w:p>
    <w:p w:rsidR="008F7627" w:rsidRDefault="008F7627" w:rsidP="001A54D1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Należny ekwiwalent ustalono w wysokości 1/30 części miesięcznego uposażenia za jeden dzień niewykorzystanego urlopu za …… dni przypadających na urlop za …. rok, zamiast obliczenia </w:t>
      </w:r>
      <w:r>
        <w:rPr>
          <w:rFonts w:ascii="Times New Roman" w:hAnsi="Times New Roman" w:cs="Times New Roman"/>
        </w:rPr>
        <w:lastRenderedPageBreak/>
        <w:t xml:space="preserve">całości przy zastosowaniu przelicznika 1/21 </w:t>
      </w:r>
      <w:r>
        <w:rPr>
          <w:rFonts w:ascii="Times New Roman" w:hAnsi="Times New Roman" w:cs="Times New Roman"/>
          <w:i/>
          <w:iCs/>
        </w:rPr>
        <w:t>(jeżeli do całości zastosowano przelicznik 1/30 należy zdanie to odpowiednio zmodyfikować).</w:t>
      </w:r>
    </w:p>
    <w:p w:rsidR="008F7627" w:rsidRDefault="008F7627" w:rsidP="001A54D1">
      <w:pPr>
        <w:spacing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W wyroku z dnia 30 października 2018 r., w sprawie sygn. akt K 7/15, Trybunał Konstytucyjny orzekł, że przepis art. 115a ustawy o Policji w zakresie, w jakim ustala wysokość ekwiwalentu pieniężnego za jeden dzień niewykorzystanego urlopu wypoczynkowego i dodatkowego jest niezgodny z art. 66 ust. 2 w związku z art. 31 ust. 3 zdanie drugie Konstytucji RP, gdyż powoduje, że za jeden dzień niewykorzystanego urlopu wypłacony zostaje ekwiwalent odpowiadający jedynie 73% dziennego uposażenia, czego nie można uznać za rekompensatę ekwiwalentną. </w:t>
      </w:r>
    </w:p>
    <w:p w:rsidR="008F7627" w:rsidRDefault="008F7627" w:rsidP="001A54D1">
      <w:pPr>
        <w:spacing w:before="57" w:after="57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Tymczasem organ całkowicie pomija to orzeczenie, nadal stosując niekonstytucyjny przelicznik.</w:t>
      </w:r>
      <w:r w:rsidR="001A54D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Zgodnie z interpretacją autorytetów prawniczych jak i rozlicznych orzeczeń zapadłych w sądach administracyjnych wyrok Trybunału Konstytucyjnego "przyznał" policjantowi prawo do wyższego ekwiwalentu pieniężnego za niewykorzystany urlop od chwili wejścia w życie ustawy z dnia 27 lipca 2001 r. o zmianie ustawy o Policji... (Dz. U. 100 poz. 1084), która wprowadziła niekompatybilność zmiany systemu urlopu 30-dniowego liczonego w dniach kalendarzowych na system 26-dniowy liczony w dniach roboczych w art. 115a ustawy o Policji.      </w:t>
      </w:r>
    </w:p>
    <w:p w:rsidR="008F7627" w:rsidRDefault="008F7627" w:rsidP="001A54D1">
      <w:pPr>
        <w:spacing w:before="57" w:after="57"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Inne stanowisko byłoby sprzeczne z regułami demokratycznego państwa prawnego, urzeczywistniającego zasady sprawiedliwości społecznej z uwagi na konieczność ochrony innych wartości konstytucyjnych (por. wyrok NSA z dnia 3 grudnia 2014 r., sygn. akt II OSK 2311/14 i inne). </w:t>
      </w:r>
    </w:p>
    <w:p w:rsidR="008F7627" w:rsidRDefault="008F7627" w:rsidP="001A54D1">
      <w:pPr>
        <w:spacing w:before="57" w:after="57"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Wynika z tego, że orzeczenie Trybunału Konstytucyjnego RP z dnia 30 października 2018 r. sygn. akt K 7/15</w:t>
      </w:r>
      <w:r>
        <w:rPr>
          <w:rFonts w:ascii="Times New Roman" w:hAnsi="Times New Roman" w:cs="Times New Roman"/>
          <w:b/>
          <w:bCs/>
          <w:color w:val="000000"/>
        </w:rPr>
        <w:t xml:space="preserve"> nie zostało wykonane</w:t>
      </w:r>
      <w:r>
        <w:rPr>
          <w:rFonts w:ascii="Times New Roman" w:hAnsi="Times New Roman" w:cs="Times New Roman"/>
          <w:color w:val="000000"/>
        </w:rPr>
        <w:t xml:space="preserve"> przez organ Policji - …………….</w:t>
      </w:r>
    </w:p>
    <w:p w:rsidR="008F7627" w:rsidRDefault="008F7627" w:rsidP="001A54D1">
      <w:pPr>
        <w:spacing w:before="57" w:after="57"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Ponadto Komendant …………………… </w:t>
      </w:r>
      <w:r>
        <w:rPr>
          <w:rFonts w:ascii="Times New Roman" w:hAnsi="Times New Roman" w:cs="Times New Roman"/>
          <w:b/>
          <w:bCs/>
          <w:color w:val="000000"/>
        </w:rPr>
        <w:t>nie zastosował</w:t>
      </w:r>
      <w:r>
        <w:rPr>
          <w:rFonts w:ascii="Times New Roman" w:hAnsi="Times New Roman" w:cs="Times New Roman"/>
          <w:color w:val="000000"/>
        </w:rPr>
        <w:t xml:space="preserve"> przepisów ustawy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 dnia 14 sierpnia 2020 r. o szczególnych rozwiązaniach dotyczących wsparcia służb mundurowych nadzorowanych przez ministra właściwego do spraw wewnętrznych, o zmianie ustawy o Służbie Więziennej oraz niektórych innych usta</w:t>
      </w:r>
      <w:bookmarkStart w:id="0" w:name="_ftnref1111"/>
      <w:bookmarkEnd w:id="0"/>
      <w:r>
        <w:rPr>
          <w:rStyle w:val="igpindeksgrnyipogrubienie"/>
          <w:rFonts w:ascii="Times New Roman" w:hAnsi="Times New Roman"/>
          <w:color w:val="000000"/>
        </w:rPr>
        <w:t>w (Dz. U.  Poz. 1610) :</w:t>
      </w:r>
    </w:p>
    <w:p w:rsidR="008F7627" w:rsidRDefault="008F7627" w:rsidP="008F7627">
      <w:pPr>
        <w:spacing w:before="57" w:after="57" w:line="276" w:lineRule="auto"/>
        <w:jc w:val="both"/>
        <w:rPr>
          <w:rFonts w:cstheme="minorBidi"/>
        </w:rPr>
      </w:pPr>
      <w:r>
        <w:rPr>
          <w:rStyle w:val="igpindeksgrnyipogrubienie"/>
          <w:rFonts w:cstheme="minorBidi"/>
          <w:color w:val="000000"/>
        </w:rPr>
        <w:t xml:space="preserve">- art. 1 pkt </w:t>
      </w:r>
      <w:r>
        <w:rPr>
          <w:rFonts w:cstheme="minorBidi"/>
        </w:rPr>
        <w:t>16 - art. 115a ustawy o Policji otrzymał brzmienie - Ekwiwalent pieniężny za 1 dzień niewykorzystanego urlopu wypoczynkowego lub dodatkowego ustala się w wysokości 1/21 części miesięcznego uposażenia zasadniczego wraz z dodatkami o charakterze stałym należnego policjantowi na ostatnio zajmowanym stanowisku służbowym.</w:t>
      </w:r>
    </w:p>
    <w:p w:rsidR="008F7627" w:rsidRDefault="008F7627" w:rsidP="008F7627">
      <w:pPr>
        <w:spacing w:before="57" w:after="57"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- art. 9 ust. 1 - Przepis art. 115a (…) stosuje się do spraw dotyczących wypłaty ekwiwalentu pieniężnego za niewykorzystany urlop wypoczynkowy lub dodatkowy wszczętych i niezakończonych przed dniem 6 listopada 2018 r. oraz do spraw dotyczących wypłaty ekwiwalentu pieniężnego za niewykorzystany urlop wypoczynkowy lub dodatkowy policjantowi zwolnionemu ze służby od dnia 6 listopada 2018 r.</w:t>
      </w:r>
    </w:p>
    <w:p w:rsidR="008F7627" w:rsidRDefault="008F7627" w:rsidP="001A54D1">
      <w:pPr>
        <w:spacing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Ustawa uzależnia przyjęcie przelicznika 1/30 lub 1/21 przy wyliczaniu ekwiwalentu - w zależności od daty odejścia ze służby, a nie od daty nabycia uprawnień do urlopu w poszczególnych latach, co z kolei czyni organ. Ja odeszłam/odszedłem ze służby dnia  …….. co oznacza, że w moim przypadku powinien zostać przyjęty przelicz</w:t>
      </w:r>
      <w:r w:rsidR="001A54D1">
        <w:rPr>
          <w:rFonts w:ascii="Times New Roman" w:hAnsi="Times New Roman" w:cs="Times New Roman"/>
          <w:color w:val="000000"/>
        </w:rPr>
        <w:t>nik 1/21 za cały zaległy urlop.</w:t>
      </w:r>
    </w:p>
    <w:p w:rsidR="008F7627" w:rsidRDefault="008F7627" w:rsidP="008F7627">
      <w:pPr>
        <w:spacing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W związku z powyższym dotychczas wypłacony mi ekwiwalent za niewykorzystany urlop jest niepełny. </w:t>
      </w:r>
    </w:p>
    <w:p w:rsidR="008F7627" w:rsidRDefault="008F7627" w:rsidP="008F7627">
      <w:pPr>
        <w:spacing w:line="276" w:lineRule="auto"/>
        <w:ind w:firstLine="708"/>
        <w:jc w:val="both"/>
        <w:rPr>
          <w:rFonts w:cstheme="minorBidi"/>
        </w:rPr>
      </w:pPr>
    </w:p>
    <w:p w:rsidR="008F7627" w:rsidRDefault="008F7627" w:rsidP="008F7627">
      <w:pPr>
        <w:spacing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Mając na uwadze powyższe wnoszę jak w sentencji o wypłatę pozostałej części należnego mi świadczenia, za każdy dzień niewykorzystanego urlopu (jako różnicy pomiędzy kwotą mi wypłaconą, a kwotą należną, aby świadczenie to miało charakter rzeczywistego ekwiwalentu za </w:t>
      </w:r>
      <w:r>
        <w:rPr>
          <w:rFonts w:ascii="Times New Roman" w:hAnsi="Times New Roman" w:cs="Times New Roman"/>
        </w:rPr>
        <w:lastRenderedPageBreak/>
        <w:t>niewykorzystany urlop, zgodnie z wytycznymi Trybunału).</w:t>
      </w:r>
    </w:p>
    <w:p w:rsidR="008F7627" w:rsidRDefault="008F7627" w:rsidP="008F7627">
      <w:pPr>
        <w:spacing w:line="276" w:lineRule="auto"/>
        <w:ind w:firstLine="708"/>
        <w:jc w:val="both"/>
        <w:rPr>
          <w:rFonts w:cstheme="minorBidi"/>
        </w:rPr>
      </w:pPr>
    </w:p>
    <w:p w:rsidR="008F7627" w:rsidRDefault="008F7627" w:rsidP="008F7627">
      <w:pPr>
        <w:spacing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Jednocześnie wnoszę o spowodowanie przelania obliczonej w drodze czynności materialno-technicznej kwoty na mój rachunek bankowy nr ……………………..., wraz z ustawowymi odsetkami należnymi od dnia wejścia w życie wyroku Trybunału Konstytucyjnego (sygn. akt K 7/15).</w:t>
      </w:r>
    </w:p>
    <w:p w:rsidR="008F7627" w:rsidRDefault="008F7627" w:rsidP="008F7627">
      <w:pPr>
        <w:spacing w:line="276" w:lineRule="auto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Prawo do ekwiwalentu wynika z ustawy o Policji i jego realizacja  następuje w drodze czynności materialno-technicznej, a więc nie wymaga podjęcia decyzji. Jedynie odmowa jego wypłacenia następuje w drodze decyzji administracyjnej (wyrok NSA z 15.04.2014, sygn. akt I OSK 542/13, Lex nr 1798154). </w:t>
      </w:r>
    </w:p>
    <w:p w:rsidR="008F7627" w:rsidRDefault="008F7627" w:rsidP="001A54D1">
      <w:pPr>
        <w:spacing w:line="276" w:lineRule="auto"/>
        <w:jc w:val="both"/>
        <w:rPr>
          <w:rFonts w:cstheme="minorBidi"/>
        </w:rPr>
      </w:pPr>
    </w:p>
    <w:p w:rsidR="008F7627" w:rsidRDefault="008F7627" w:rsidP="001A54D1">
      <w:pPr>
        <w:spacing w:line="276" w:lineRule="auto"/>
        <w:jc w:val="both"/>
        <w:rPr>
          <w:rFonts w:cstheme="minorBidi"/>
        </w:rPr>
      </w:pPr>
      <w:bookmarkStart w:id="1" w:name="_GoBack"/>
      <w:bookmarkEnd w:id="1"/>
    </w:p>
    <w:p w:rsidR="008F7627" w:rsidRDefault="008F7627" w:rsidP="001A54D1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Załączniki:</w:t>
      </w:r>
    </w:p>
    <w:p w:rsidR="008F7627" w:rsidRDefault="008F7627" w:rsidP="001A54D1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kopia pisma Komendant ……..</w:t>
      </w:r>
      <w:r w:rsidR="001A54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zawierająca sposób wyliczenia ekwiwalentu</w:t>
      </w:r>
    </w:p>
    <w:p w:rsidR="00561A21" w:rsidRPr="001A54D1" w:rsidRDefault="008F7627" w:rsidP="001A54D1">
      <w:pPr>
        <w:spacing w:line="276" w:lineRule="auto"/>
        <w:ind w:firstLine="708"/>
        <w:jc w:val="both"/>
        <w:rPr>
          <w:rFonts w:cstheme="minorBidi"/>
        </w:rPr>
      </w:pPr>
      <w:r>
        <w:rPr>
          <w:rFonts w:cstheme="minorBidi"/>
          <w:i/>
          <w:iCs/>
        </w:rPr>
        <w:t>(jeśli jest).</w:t>
      </w:r>
    </w:p>
    <w:sectPr w:rsidR="00561A21" w:rsidRPr="001A54D1" w:rsidSect="008F7627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627"/>
    <w:rsid w:val="001A54D1"/>
    <w:rsid w:val="00561A21"/>
    <w:rsid w:val="008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CA83C-8418-4817-9057-C1A3D730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2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pindeksgrnyipogrubienie">
    <w:name w:val="igpindeksgrnyipogrubienie"/>
    <w:basedOn w:val="Domylnaczcionkaakapitu"/>
    <w:uiPriority w:val="99"/>
    <w:rsid w:val="008F76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2</cp:revision>
  <dcterms:created xsi:type="dcterms:W3CDTF">2020-11-23T10:23:00Z</dcterms:created>
  <dcterms:modified xsi:type="dcterms:W3CDTF">2020-11-24T16:04:00Z</dcterms:modified>
</cp:coreProperties>
</file>