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A8" w:rsidRDefault="00691D86" w:rsidP="00AE1C2D">
      <w:pPr>
        <w:pStyle w:val="Standard"/>
        <w:jc w:val="both"/>
        <w:rPr>
          <w:rFonts w:hint="eastAsia"/>
        </w:rPr>
      </w:pPr>
      <w:hyperlink r:id="rId6" w:history="1">
        <w:r>
          <w:t>http://wyborcza.pl/7,95891,22622722,policj</w:t>
        </w:r>
        <w:r>
          <w:t>ant-o-ustawie-represyjnej-czy-moze-byc-cos-bardziej-podlego.html?utm_source=facebook.com&amp;utm_medium=SM&amp;utm_campaign=FB_Gazeta_Wyborcza&amp;disableRedirects=true</w:t>
        </w:r>
      </w:hyperlink>
    </w:p>
    <w:p w:rsidR="007D47A8" w:rsidRDefault="007D47A8" w:rsidP="00AE1C2D">
      <w:pPr>
        <w:pStyle w:val="Standard"/>
        <w:jc w:val="both"/>
        <w:rPr>
          <w:rFonts w:hint="eastAsia"/>
          <w:color w:val="000000"/>
        </w:rPr>
      </w:pPr>
    </w:p>
    <w:p w:rsidR="007D47A8" w:rsidRDefault="00691D86" w:rsidP="00AE1C2D">
      <w:pPr>
        <w:pStyle w:val="Standard"/>
        <w:jc w:val="both"/>
        <w:rPr>
          <w:rFonts w:hint="eastAsia"/>
        </w:rPr>
      </w:pPr>
      <w:r>
        <w:rPr>
          <w:rFonts w:ascii="Heuristica, Arial, sans-serif" w:hAnsi="Heuristica, Arial, sans-serif"/>
          <w:b/>
          <w:bCs/>
          <w:color w:val="000000"/>
          <w:sz w:val="27"/>
        </w:rPr>
        <w:t>Zdzisław Czarnecki</w:t>
      </w:r>
    </w:p>
    <w:p w:rsidR="007D47A8" w:rsidRDefault="007D47A8" w:rsidP="00AE1C2D">
      <w:pPr>
        <w:pStyle w:val="Standard"/>
        <w:jc w:val="both"/>
        <w:rPr>
          <w:rFonts w:hint="eastAsia"/>
          <w:color w:val="000000"/>
        </w:rPr>
      </w:pPr>
    </w:p>
    <w:p w:rsidR="007D47A8" w:rsidRDefault="00691D86" w:rsidP="00AE1C2D">
      <w:pPr>
        <w:pStyle w:val="Nagwek1"/>
        <w:jc w:val="both"/>
        <w:rPr>
          <w:rFonts w:ascii="Heuristica, Arial, sans-serif" w:hAnsi="Heuristica, Arial, sans-serif" w:hint="eastAsia"/>
          <w:color w:val="000000"/>
          <w:spacing w:val="-15"/>
          <w:sz w:val="56"/>
          <w:szCs w:val="56"/>
        </w:rPr>
      </w:pPr>
      <w:r>
        <w:rPr>
          <w:rFonts w:ascii="Heuristica, Arial, sans-serif" w:hAnsi="Heuristica, Arial, sans-serif"/>
          <w:color w:val="000000"/>
          <w:spacing w:val="-15"/>
          <w:sz w:val="56"/>
          <w:szCs w:val="56"/>
        </w:rPr>
        <w:t>Policjant o ustawie represyjnej: czy może być coś bardziej podłego?</w:t>
      </w:r>
    </w:p>
    <w:p w:rsidR="007D47A8" w:rsidRDefault="00691D86" w:rsidP="00AE1C2D">
      <w:pPr>
        <w:pStyle w:val="Textbody"/>
        <w:spacing w:after="0"/>
        <w:jc w:val="both"/>
        <w:rPr>
          <w:rFonts w:ascii="inherit" w:hAnsi="inherit" w:hint="eastAsia"/>
          <w:color w:val="000000"/>
          <w:sz w:val="19"/>
        </w:rPr>
      </w:pPr>
      <w:r>
        <w:rPr>
          <w:rFonts w:ascii="inherit" w:hAnsi="inherit"/>
          <w:color w:val="000000"/>
          <w:sz w:val="19"/>
        </w:rPr>
        <w:t>09 listopa</w:t>
      </w:r>
      <w:r>
        <w:rPr>
          <w:rFonts w:ascii="inherit" w:hAnsi="inherit"/>
          <w:color w:val="000000"/>
          <w:sz w:val="19"/>
        </w:rPr>
        <w:t>da 2017 | 12:38</w:t>
      </w:r>
    </w:p>
    <w:p w:rsidR="007D47A8" w:rsidRDefault="00691D86" w:rsidP="00AE1C2D">
      <w:pPr>
        <w:pStyle w:val="Standard"/>
        <w:jc w:val="both"/>
        <w:rPr>
          <w:rFonts w:hint="eastAsia"/>
        </w:rPr>
      </w:pPr>
      <w:r>
        <w:rPr>
          <w:rFonts w:ascii="Heuristica, Arial, sans-serif" w:hAnsi="Heuristica, Arial, sans-serif"/>
          <w:b/>
          <w:bCs/>
          <w:color w:val="000000"/>
        </w:rPr>
        <w:t>Czy w cywilizowanym państwie takie postępowanie władzy wobec swoich obywateli można uznać za normalne? Postawię tezę, że skoro postąpiono w taki sposób z wybraną propagandowo grupą zawodową, to w przyszłości będzie to możliwe także wobec ka</w:t>
      </w:r>
      <w:r>
        <w:rPr>
          <w:rFonts w:ascii="Heuristica, Arial, sans-serif" w:hAnsi="Heuristica, Arial, sans-serif"/>
          <w:b/>
          <w:bCs/>
          <w:color w:val="000000"/>
        </w:rPr>
        <w:t>żdej innej grupy społecznej. Ograniczeń już nie będzie, poza wolą polityczną opcji aktualnie rządzącej. Szlak został przetarty.</w:t>
      </w:r>
    </w:p>
    <w:p w:rsidR="007D47A8" w:rsidRDefault="007D47A8" w:rsidP="00AE1C2D">
      <w:pPr>
        <w:pStyle w:val="Standard"/>
        <w:jc w:val="both"/>
        <w:rPr>
          <w:rFonts w:hint="eastAsia"/>
          <w:color w:val="000000"/>
          <w:shd w:val="clear" w:color="auto" w:fill="FFFFFF"/>
        </w:rPr>
      </w:pPr>
    </w:p>
    <w:p w:rsidR="007D47A8" w:rsidRDefault="00691D86" w:rsidP="00AE1C2D">
      <w:pPr>
        <w:pStyle w:val="Textbody"/>
        <w:jc w:val="both"/>
        <w:rPr>
          <w:rFonts w:ascii="Heuristica, Arial, sans-serif" w:hAnsi="Heuristica, Arial, sans-serif" w:hint="eastAsia"/>
          <w:color w:val="000000"/>
          <w:shd w:val="clear" w:color="auto" w:fill="FFFFFF"/>
        </w:rPr>
      </w:pP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Reprezentuję organizację, w skład której wchodzi 12 stowarzyszeń zrzeszających między innymi emerytów i rencistów policyjnych,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Straży Granicznej, Służb Ochrony Państwa, Służby Więziennej, Pożarniczej, generałów Policji RP, komendantów Policji RP oraz żołnierzy Wojska Polskiego. Są to w zdecydowanej większości ludzie, którzy najlepsze lata swojego życia poświęcili służbie na rzecz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wolnej i demokratycznej Polski.</w:t>
      </w:r>
    </w:p>
    <w:p w:rsidR="007D47A8" w:rsidRDefault="00691D86" w:rsidP="00AE1C2D">
      <w:pPr>
        <w:pStyle w:val="Nagwek2"/>
        <w:spacing w:before="0" w:after="180" w:line="450" w:lineRule="atLeast"/>
        <w:jc w:val="both"/>
        <w:rPr>
          <w:rFonts w:ascii="Heuristica, Arial, sans-serif" w:hAnsi="Heuristica, Arial, sans-serif" w:hint="eastAsia"/>
          <w:color w:val="000000"/>
          <w:sz w:val="37"/>
          <w:shd w:val="clear" w:color="auto" w:fill="FFFFFF"/>
        </w:rPr>
      </w:pPr>
      <w:r>
        <w:rPr>
          <w:rFonts w:ascii="Heuristica, Arial, sans-serif" w:hAnsi="Heuristica, Arial, sans-serif"/>
          <w:color w:val="000000"/>
          <w:sz w:val="37"/>
          <w:shd w:val="clear" w:color="auto" w:fill="FFFFFF"/>
        </w:rPr>
        <w:t>Nie „dezubekizacyjna”, tylko represyjna</w:t>
      </w:r>
    </w:p>
    <w:p w:rsidR="00AE1C2D" w:rsidRDefault="00691D86" w:rsidP="00AE1C2D">
      <w:pPr>
        <w:pStyle w:val="Textbody"/>
        <w:spacing w:after="420" w:line="450" w:lineRule="atLeast"/>
        <w:jc w:val="both"/>
        <w:rPr>
          <w:rFonts w:ascii="Heuristica, Arial, sans-serif" w:hAnsi="Heuristica, Arial, sans-serif"/>
          <w:color w:val="000000"/>
          <w:shd w:val="clear" w:color="auto" w:fill="FFFFFF"/>
        </w:rPr>
      </w:pPr>
      <w:r>
        <w:rPr>
          <w:rFonts w:ascii="Heuristica, Arial, sans-serif" w:hAnsi="Heuristica, Arial, sans-serif"/>
          <w:color w:val="000000"/>
          <w:sz w:val="27"/>
          <w:shd w:val="clear" w:color="auto" w:fill="FFFFFF"/>
        </w:rPr>
        <w:t xml:space="preserve">16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grudnia 2016 r. przez obecną większość sejmową przegłosowano ustawę, która w sposób bezprecedensowy potraktowała wybraną grupę obywateli naszego kraju. Przyjęte prawo w sposób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absolutnie niezrozumiały krzywdzi ogromną liczbę emerytów i rencistów służb mundurowych oraz ich rodziny, w znacznej części ludzi starszych i schorowanych, którzy nie rozumieją motywów działania rządzących. Mówimy tu o ludziach, którzy nie dopuścili się ża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dnego przestępstwa czy choćby czynu zabronionego.</w:t>
      </w:r>
      <w:r w:rsidR="00AE1C2D">
        <w:rPr>
          <w:rFonts w:ascii="Heuristica, Arial, sans-serif" w:hAnsi="Heuristica, Arial, sans-serif"/>
          <w:color w:val="000000"/>
          <w:shd w:val="clear" w:color="auto" w:fill="FFFFFF"/>
        </w:rPr>
        <w:t xml:space="preserve">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Prawo to w propagandowym przekazie medialnym przedstawiane jest jako tzw. ustawa dezubekizacyjna. Nie należy używać tego określenia - nie tylko dlatego, że jest absurdalne, ale przede wszystkim dlatego, że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sformułowanie to w sposób zamierzony wprowadza w błąd opinię publiczną, sugerując objęcie działaniem tej ustawy wyłącznie byłych funkcjonariuszy UB/SB, za lata służby do 1990 r. na rzecz „państwa totalitarnego”, a więc w odbiorze społecznym ludzi niegodnyc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h i zasługujących na karę. Jest to niewyobrażalne kłamstwo.</w:t>
      </w:r>
    </w:p>
    <w:p w:rsidR="00AE1C2D" w:rsidRPr="00AE1C2D" w:rsidRDefault="00691D86" w:rsidP="00AE1C2D">
      <w:pPr>
        <w:pStyle w:val="Textbody"/>
        <w:spacing w:after="180" w:line="450" w:lineRule="atLeast"/>
        <w:jc w:val="both"/>
        <w:rPr>
          <w:rFonts w:ascii="Heuristica, Arial, sans-serif" w:hAnsi="Heuristica, Arial, sans-serif"/>
          <w:b/>
          <w:color w:val="000000"/>
          <w:sz w:val="37"/>
          <w:shd w:val="clear" w:color="auto" w:fill="FFFFFF"/>
        </w:rPr>
      </w:pPr>
      <w:r w:rsidRPr="00AE1C2D">
        <w:rPr>
          <w:rFonts w:ascii="Heuristica, Arial, sans-serif" w:hAnsi="Heuristica, Arial, sans-serif"/>
          <w:b/>
          <w:color w:val="000000"/>
          <w:sz w:val="37"/>
          <w:shd w:val="clear" w:color="auto" w:fill="FFFFFF"/>
        </w:rPr>
        <w:t>Wszystkie kłamstwa władzy</w:t>
      </w:r>
      <w:r w:rsidR="00AE1C2D" w:rsidRPr="00AE1C2D">
        <w:rPr>
          <w:rFonts w:ascii="Heuristica, Arial, sans-serif" w:hAnsi="Heuristica, Arial, sans-serif"/>
          <w:b/>
          <w:color w:val="000000"/>
          <w:sz w:val="37"/>
          <w:shd w:val="clear" w:color="auto" w:fill="FFFFFF"/>
        </w:rPr>
        <w:t xml:space="preserve"> </w:t>
      </w:r>
    </w:p>
    <w:p w:rsidR="007D47A8" w:rsidRDefault="00691D86" w:rsidP="00AE1C2D">
      <w:pPr>
        <w:pStyle w:val="Textbody"/>
        <w:spacing w:after="420" w:line="450" w:lineRule="atLeast"/>
        <w:jc w:val="both"/>
        <w:rPr>
          <w:rFonts w:ascii="Heuristica, Arial, sans-serif" w:hAnsi="Heuristica, Arial, sans-serif" w:hint="eastAsia"/>
          <w:color w:val="000000"/>
          <w:shd w:val="clear" w:color="auto" w:fill="FFFFFF"/>
        </w:rPr>
      </w:pPr>
      <w:r>
        <w:rPr>
          <w:rFonts w:ascii="Heuristica, Arial, sans-serif" w:hAnsi="Heuristica, Arial, sans-serif"/>
          <w:color w:val="000000"/>
          <w:shd w:val="clear" w:color="auto" w:fill="FFFFFF"/>
        </w:rPr>
        <w:t>C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hciałbym przedstawić prawdziwy obraz rzeczywistości, w której przyjdzie spędzić ostatnie lata swojego życia dziesiątkom tysięcy uczciwych policjantów i funkcjonariuszy i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nnych służb, a także ich bliskim.</w:t>
      </w:r>
    </w:p>
    <w:p w:rsidR="007D47A8" w:rsidRDefault="00691D86" w:rsidP="00AE1C2D">
      <w:pPr>
        <w:pStyle w:val="Textbody"/>
        <w:spacing w:after="0" w:line="450" w:lineRule="atLeast"/>
        <w:jc w:val="both"/>
        <w:rPr>
          <w:rFonts w:hint="eastAsia"/>
        </w:rPr>
      </w:pPr>
      <w:r>
        <w:rPr>
          <w:rFonts w:ascii="inherit" w:hAnsi="inherit"/>
          <w:b/>
          <w:color w:val="000000"/>
          <w:shd w:val="clear" w:color="auto" w:fill="FFFFFF"/>
        </w:rPr>
        <w:t>1. Ustawa z dnia 16 grudnia 2016 r.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 o zmianie ustawy o zaopatrzeniu emerytalnym funkcjonariuszy Policji (uchwalona w Sali Kolumnowej Sejmu) obejmuje swoim represyjnym działaniem przede wszystkim byłych </w:t>
      </w:r>
      <w:r>
        <w:rPr>
          <w:rFonts w:ascii="Heuristica, Arial, sans-serif" w:hAnsi="Heuristica, Arial, sans-serif"/>
          <w:color w:val="000000"/>
          <w:shd w:val="clear" w:color="auto" w:fill="FFFFFF"/>
        </w:rPr>
        <w:lastRenderedPageBreak/>
        <w:t>policjantów i funkcj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onariuszy innych służb, którzy w 1990 r. zostali pozytywnie zweryfikowani przez władze wolnej i suwerennej Polski.</w:t>
      </w:r>
    </w:p>
    <w:p w:rsidR="007D47A8" w:rsidRDefault="00691D86" w:rsidP="00AE1C2D">
      <w:pPr>
        <w:pStyle w:val="Textbody"/>
        <w:spacing w:after="420" w:line="450" w:lineRule="atLeast"/>
        <w:jc w:val="both"/>
        <w:rPr>
          <w:rFonts w:ascii="Heuristica, Arial, sans-serif" w:hAnsi="Heuristica, Arial, sans-serif" w:hint="eastAsia"/>
          <w:color w:val="000000"/>
          <w:shd w:val="clear" w:color="auto" w:fill="FFFFFF"/>
        </w:rPr>
      </w:pPr>
      <w:r>
        <w:rPr>
          <w:rFonts w:ascii="Heuristica, Arial, sans-serif" w:hAnsi="Heuristica, Arial, sans-serif"/>
          <w:color w:val="000000"/>
          <w:shd w:val="clear" w:color="auto" w:fill="FFFFFF"/>
        </w:rPr>
        <w:t>Zostali przyjęci do Policji i innych służb mundurowych dlatego, że spełnili wymóg nieposzlakowanej opinii i obok wielu innych warunków, ślubo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wali „służyć wiernie Narodowi Polskiemu, chronić ustanowiony Konstytucją Rzeczypospolitej Polskiej porządek prawny, strzec bezpieczeństwa Państwa i jego obywateli, nawet z narażeniem życia”. Oni dochowali wierności złożonej przysięgi, Ojczyzna wobec nich –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 nie.</w:t>
      </w:r>
    </w:p>
    <w:p w:rsidR="007D47A8" w:rsidRDefault="00691D86" w:rsidP="00AE1C2D">
      <w:pPr>
        <w:pStyle w:val="Textbody"/>
        <w:spacing w:after="0" w:line="450" w:lineRule="atLeast"/>
        <w:jc w:val="both"/>
        <w:rPr>
          <w:rFonts w:hint="eastAsia"/>
        </w:rPr>
      </w:pPr>
      <w:r>
        <w:rPr>
          <w:rFonts w:ascii="inherit" w:hAnsi="inherit"/>
          <w:b/>
          <w:color w:val="000000"/>
          <w:shd w:val="clear" w:color="auto" w:fill="FFFFFF"/>
        </w:rPr>
        <w:t>2. To oni, obecnie represjonowani funkcjonariusze,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 dbali o bezpieczeństwo Polaków. Od początku transformacji ustrojowej walczyli z najgroźniejszą przestępczością zorganizowaną, często z narażeniem życia i zdrowia oraz kosztem dobra własnych rodzin. T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o także oni przez wiele kolejnych lat służby chronili mienie, zdrowie i życie obywateli naszego kraju, a także bezpieczeństwa jego granic. Byli współtwórcami Centralnego Biura Śledczego, tworzyli Urząd Ochrony Państwa i Agencję Bezpieczeństwa Wewnętrznego.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 Współtworzyli nowoczesny system szkolnictwa policyjnego i służb specjalnych. Nie jest prawdą, że ww. ustawą zostali ukarani mityczni „ubecy” i „esbecy”. Represje objęły przede wszystkim emerytowanych funkcjonariuszy Policji, Agencji Bezpieczeństwa Wewnętr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znego, Biura Antykorupcyjnego, Straży Granicznej, Biura Ochrony Rządu, Służby Więziennej oraz ich rodziny, jeżeli chociażby przez jeden dzień, przed 1990 r., pełnili służbę w jednostkach tzw. państwa totalitarnego, wskazanych arbitralnie przez historyka IP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N Adriana Jusupowicia.</w:t>
      </w:r>
    </w:p>
    <w:p w:rsidR="007D47A8" w:rsidRDefault="00691D86" w:rsidP="00AE1C2D">
      <w:pPr>
        <w:pStyle w:val="Textbody"/>
        <w:spacing w:after="0" w:line="450" w:lineRule="atLeast"/>
        <w:jc w:val="both"/>
        <w:rPr>
          <w:rFonts w:hint="eastAsia"/>
        </w:rPr>
      </w:pP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Na przykład skutki tej nieludzkiej ustawy objęły między innymi policjantów oddziału antyterrorystycznego biorących udział w akcji w Magdalence, policjantów Centralnego Biura Śledczego walczących z najgroźniejszą przestępczością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mafijną czy też policjantów jednostek ds. terroru kryminalnego, którzy w zasadzie w każdej akcji narażali swoje życie i zdrowie. To oni rozbili „Pruszków”, „Wołomin”, gang "Korka" i wiele innych grup zorganizowanych. To także oni, funkcjonariusze Urzędu Oc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hrony Państwa, a później Agencji Bezpieczeństwa Wewnętrznego, przeprowadzili wiele akcji, które przeszły już do historii jako działania o najwyższym stopniu odwagi i profesjonalizmu. Wystarczy przypomnieć operację „Samum”, tj. ewakuację w 1990 r. sześciu a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merykańskich funkcjonariuszy CIA, DIA i NSA z Iraku, w sytuacji gdy służby </w:t>
      </w:r>
      <w:hyperlink r:id="rId7" w:history="1">
        <w:r>
          <w:rPr>
            <w:rFonts w:ascii="inherit" w:hAnsi="inherit"/>
            <w:color w:val="000000"/>
            <w:shd w:val="clear" w:color="auto" w:fill="FFFFFF"/>
          </w:rPr>
          <w:t>Francji</w:t>
        </w:r>
      </w:hyperlink>
      <w:r>
        <w:rPr>
          <w:rFonts w:ascii="Heuristica, Arial, sans-serif" w:hAnsi="Heuristica, Arial, sans-serif"/>
          <w:color w:val="000000"/>
          <w:shd w:val="clear" w:color="auto" w:fill="FFFFFF"/>
        </w:rPr>
        <w:t> i Wielkiej Brytanii odmówiły pomocy w tak niebezpiecznej akcji. Podobnie należy ocenić operację pod kryptonimem „Most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”, czyli przerzut Żydów z byłego ZSRR i Rosji do Izraela w latach 1990-92, a także wiele innych, przeprowadzonych w późniejszych latach, nadal objętych tajemnicą.  </w:t>
      </w:r>
    </w:p>
    <w:p w:rsidR="00AE1C2D" w:rsidRDefault="00AE1C2D" w:rsidP="00AE1C2D">
      <w:pPr>
        <w:pStyle w:val="Textbody"/>
        <w:spacing w:after="0" w:line="450" w:lineRule="atLeast"/>
        <w:jc w:val="both"/>
        <w:rPr>
          <w:rFonts w:ascii="inherit" w:hAnsi="inherit"/>
          <w:b/>
          <w:color w:val="000000"/>
          <w:shd w:val="clear" w:color="auto" w:fill="FFFFFF"/>
        </w:rPr>
      </w:pPr>
    </w:p>
    <w:p w:rsidR="007D47A8" w:rsidRDefault="00691D86" w:rsidP="00AE1C2D">
      <w:pPr>
        <w:pStyle w:val="Textbody"/>
        <w:spacing w:after="0" w:line="450" w:lineRule="atLeast"/>
        <w:jc w:val="both"/>
        <w:rPr>
          <w:rFonts w:hint="eastAsia"/>
        </w:rPr>
      </w:pPr>
      <w:r>
        <w:rPr>
          <w:rFonts w:ascii="inherit" w:hAnsi="inherit"/>
          <w:b/>
          <w:color w:val="000000"/>
          <w:shd w:val="clear" w:color="auto" w:fill="FFFFFF"/>
        </w:rPr>
        <w:t>3. Ustawa ta daje pierwszeństwo czysto politycznemu rozumieniu pojęcia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 tzw. sprawiedliwości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 społecznej, która ze sprawiedliwością nie ma nic wspólnego, przed zasadą domniemania niewinności oraz zasadą wymierzania kary wyłącznie na mocy prawomocnego wyroku sądowego. Po latach okazało się, że lepiej być zweryfikowanym negatywnie i ułożyć swoje życ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ie zawodowe na nowo, niż po okresie przemian służyć wiernie swojej Ojczyźnie.</w:t>
      </w:r>
    </w:p>
    <w:p w:rsidR="007D47A8" w:rsidRDefault="00691D86" w:rsidP="00AE1C2D">
      <w:pPr>
        <w:pStyle w:val="Textbody"/>
        <w:spacing w:after="420" w:line="450" w:lineRule="atLeast"/>
        <w:jc w:val="both"/>
        <w:rPr>
          <w:rFonts w:ascii="Heuristica, Arial, sans-serif" w:hAnsi="Heuristica, Arial, sans-serif" w:hint="eastAsia"/>
          <w:color w:val="000000"/>
          <w:shd w:val="clear" w:color="auto" w:fill="FFFFFF"/>
        </w:rPr>
      </w:pPr>
      <w:r>
        <w:rPr>
          <w:rFonts w:ascii="Heuristica, Arial, sans-serif" w:hAnsi="Heuristica, Arial, sans-serif"/>
          <w:color w:val="000000"/>
          <w:shd w:val="clear" w:color="auto" w:fill="FFFFFF"/>
        </w:rPr>
        <w:lastRenderedPageBreak/>
        <w:t xml:space="preserve">Dziś wielu z nas ocenia, że popełniło życiowy błąd. Jako kuriozum należy wskazać to, że zgodnie z uchwalonym prawem funkcjonariusz, który popełnił przestępstwo i został wydalony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ze służby, a następnie był aktywny zawodowo, będzie miał wyższą emeryturę niż osoby pozytywnie zweryfikowane, przez wiele lat służące w wolnej Polsce.</w:t>
      </w:r>
    </w:p>
    <w:p w:rsidR="007D47A8" w:rsidRDefault="00691D86" w:rsidP="00AE1C2D">
      <w:pPr>
        <w:pStyle w:val="Textbody"/>
        <w:spacing w:after="0" w:line="450" w:lineRule="atLeast"/>
        <w:jc w:val="both"/>
        <w:rPr>
          <w:rFonts w:hint="eastAsia"/>
        </w:rPr>
      </w:pPr>
      <w:r>
        <w:rPr>
          <w:rFonts w:ascii="inherit" w:hAnsi="inherit"/>
          <w:b/>
          <w:color w:val="000000"/>
          <w:shd w:val="clear" w:color="auto" w:fill="FFFFFF"/>
        </w:rPr>
        <w:t>4. Ww. ustawa represjonuje tysiące byłych funkcjonariuszy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 pełniących służbę w jednostkach i komórkach org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anizacyjnych MSW, które nigdy nie miały nic wspólnego z byłą Służbą Bezpieczeństwa, tak pod względem zadań, jak i podległości instytucjonalnej. Dotyczy to między innymi: Departamentu PESEL, Zarządu Łączności oraz Inspektoratu Operacyjnej Ochrony Elektrowni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 Jądrowej w Żarnowcu i wielu innych.</w:t>
      </w:r>
    </w:p>
    <w:p w:rsidR="007D47A8" w:rsidRDefault="00691D86" w:rsidP="00AE1C2D">
      <w:pPr>
        <w:pStyle w:val="Textbody"/>
        <w:spacing w:after="420" w:line="450" w:lineRule="atLeast"/>
        <w:jc w:val="both"/>
        <w:rPr>
          <w:rFonts w:ascii="Heuristica, Arial, sans-serif" w:hAnsi="Heuristica, Arial, sans-serif" w:hint="eastAsia"/>
          <w:color w:val="000000"/>
          <w:shd w:val="clear" w:color="auto" w:fill="FFFFFF"/>
        </w:rPr>
      </w:pPr>
      <w:r>
        <w:rPr>
          <w:rFonts w:ascii="Heuristica, Arial, sans-serif" w:hAnsi="Heuristica, Arial, sans-serif"/>
          <w:color w:val="000000"/>
          <w:shd w:val="clear" w:color="auto" w:fill="FFFFFF"/>
        </w:rPr>
        <w:t>Rzeczywiste kryteria zakwalifikowania całych jednostek ówczesnego MSW do organów tzw. państwa totalitarnego znane są tylko historykom IPN. My natomiast twierdzimy, że doszło do bezprecedensowej manipulacji opinią public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zną, której wmówiono, że tysiące uczciwych funkcjonariuszy działało na szkodę obywateli, służąc temu mitycznemu państwu.</w:t>
      </w:r>
      <w:r w:rsidR="00AE1C2D">
        <w:rPr>
          <w:rFonts w:ascii="Heuristica, Arial, sans-serif" w:hAnsi="Heuristica, Arial, sans-serif"/>
          <w:color w:val="000000"/>
          <w:shd w:val="clear" w:color="auto" w:fill="FFFFFF"/>
        </w:rPr>
        <w:t xml:space="preserve">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I choć faktem jest, że dla większości dzisiejszych emerytów służba po 1990 r. kontynuowana była w takim samym zakresie i charakterze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jak przed 1990 r., to „kara” spotyka wszystkich, zbiorowo i bez wyjątku, bez postawienia komukolwiek jakichkolwiek zarzutów. </w:t>
      </w:r>
    </w:p>
    <w:p w:rsidR="007D47A8" w:rsidRDefault="00691D86" w:rsidP="00AE1C2D">
      <w:pPr>
        <w:pStyle w:val="Textbody"/>
        <w:spacing w:after="0" w:line="450" w:lineRule="atLeast"/>
        <w:jc w:val="both"/>
        <w:rPr>
          <w:rFonts w:hint="eastAsia"/>
        </w:rPr>
      </w:pPr>
      <w:r>
        <w:rPr>
          <w:rFonts w:ascii="inherit" w:hAnsi="inherit"/>
          <w:b/>
          <w:color w:val="000000"/>
          <w:shd w:val="clear" w:color="auto" w:fill="FFFFFF"/>
        </w:rPr>
        <w:t>5. Okoliczności tworzenia projektu ww. ustawy represyjnej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 z 16 grudnia 2016 r. z punktu widzenia przepisów, które regulują proces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legislacyjny, wskazują, jak porażający jest ogrom pogardy dla prawa. Rząd jako projektodawca złamał w tym zakresie wszystkie podstawowe zasady zapisane w obowiązującym regulaminie pracy Rady Ministrów, tzn. nie przeprowadził obowiązkowych konsultacji proje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ktu, nie przekazał go do zaopiniowania przez komisję prawniczą i nie uzyskał wymaganej opinii Rady Legislacyjnej (§ 50 ust. 1-3, § 72 ust. 1, § 60 ust. 3 pkt 4 regulaminu pracy RM). Są to tylko niektóre z okoliczności towarzyszących procesowi przygotowania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 prawa realizującego „sprawiedliwość dziejową” i niemające nic wspólnego ani z prawem, ani ze sprawiedliwością, ani z obowiązującymi zasadami legislacji. To samo w sobie narusza zasadę państwa prawnego określoną w art. 2 Konstytucji RP.</w:t>
      </w:r>
    </w:p>
    <w:p w:rsidR="00AE1C2D" w:rsidRDefault="00AE1C2D" w:rsidP="00AE1C2D">
      <w:pPr>
        <w:pStyle w:val="Textbody"/>
        <w:spacing w:after="0" w:line="450" w:lineRule="atLeast"/>
        <w:jc w:val="both"/>
        <w:rPr>
          <w:rFonts w:ascii="inherit" w:hAnsi="inherit"/>
          <w:b/>
          <w:color w:val="000000"/>
          <w:shd w:val="clear" w:color="auto" w:fill="FFFFFF"/>
        </w:rPr>
      </w:pPr>
    </w:p>
    <w:p w:rsidR="007D47A8" w:rsidRDefault="00691D86" w:rsidP="00AE1C2D">
      <w:pPr>
        <w:pStyle w:val="Textbody"/>
        <w:spacing w:after="0" w:line="450" w:lineRule="atLeast"/>
        <w:jc w:val="both"/>
        <w:rPr>
          <w:rFonts w:hint="eastAsia"/>
        </w:rPr>
      </w:pPr>
      <w:r>
        <w:rPr>
          <w:rFonts w:ascii="inherit" w:hAnsi="inherit"/>
          <w:b/>
          <w:color w:val="000000"/>
          <w:shd w:val="clear" w:color="auto" w:fill="FFFFFF"/>
        </w:rPr>
        <w:t>6. Niezależnie od p</w:t>
      </w:r>
      <w:r>
        <w:rPr>
          <w:rFonts w:ascii="inherit" w:hAnsi="inherit"/>
          <w:b/>
          <w:color w:val="000000"/>
          <w:shd w:val="clear" w:color="auto" w:fill="FFFFFF"/>
        </w:rPr>
        <w:t>owyższych ewidentnych naruszeń regulaminu pracy Rady Ministrów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 nie ma żadnych wątpliwości, że zostały też złamane inne fundamentalne zasady konstytucyjne, takie jak zaufanie obywateli do państwa i stanowionego przez nie prawa, ochrony praw nabytych, równoś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ci wobec prawa oraz gwarancje należytego zabezpieczenia społecznego osób niezdolnych do pracy i szczególnie potrzebujących.</w:t>
      </w:r>
    </w:p>
    <w:p w:rsidR="007D47A8" w:rsidRDefault="00691D86" w:rsidP="00AE1C2D">
      <w:pPr>
        <w:pStyle w:val="Textbody"/>
        <w:spacing w:after="420" w:line="450" w:lineRule="atLeast"/>
        <w:jc w:val="both"/>
        <w:rPr>
          <w:rFonts w:ascii="Heuristica, Arial, sans-serif" w:hAnsi="Heuristica, Arial, sans-serif" w:hint="eastAsia"/>
          <w:color w:val="000000"/>
          <w:shd w:val="clear" w:color="auto" w:fill="FFFFFF"/>
        </w:rPr>
      </w:pPr>
      <w:r>
        <w:rPr>
          <w:rFonts w:ascii="Heuristica, Arial, sans-serif" w:hAnsi="Heuristica, Arial, sans-serif"/>
          <w:color w:val="000000"/>
          <w:shd w:val="clear" w:color="auto" w:fill="FFFFFF"/>
        </w:rPr>
        <w:t>W sposób bezprecedensowy w historii polskiego prawodawstwa naruszono ugruntowaną w polskim systemie prawnym zasadę niedziałania praw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a wstecz oraz niestosowania odpowiedzialności  zbiorowej. Wreszcie przepisy tejże ustawy wprowadziły system zbiorowej represji wobec emerytów służb mundurowych oraz ich rodzin, którzy prawa do świadczeń nabyli za służbę już w wolnej i demokratycznej Polsce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.</w:t>
      </w:r>
      <w:r w:rsidR="002C3DAD">
        <w:rPr>
          <w:rFonts w:ascii="Heuristica, Arial, sans-serif" w:hAnsi="Heuristica, Arial, sans-serif"/>
          <w:color w:val="000000"/>
          <w:shd w:val="clear" w:color="auto" w:fill="FFFFFF"/>
        </w:rPr>
        <w:t xml:space="preserve">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Należy podkreślić, </w:t>
      </w:r>
      <w:r>
        <w:rPr>
          <w:rFonts w:ascii="Heuristica, Arial, sans-serif" w:hAnsi="Heuristica, Arial, sans-serif"/>
          <w:color w:val="000000"/>
          <w:shd w:val="clear" w:color="auto" w:fill="FFFFFF"/>
        </w:rPr>
        <w:lastRenderedPageBreak/>
        <w:t>że po 1990 r. funkcjonariusze służb mundurowych odchodzili na zaopatrzenie emerytalne na podstawie ustaw uchwalonych przez kolejne władze ustawodawcze demokratycznej i suwerennej Polski, a nie na podstawie ustaw rodem z PRL.  </w:t>
      </w:r>
    </w:p>
    <w:p w:rsidR="007D47A8" w:rsidRDefault="00691D86" w:rsidP="002C3DAD">
      <w:pPr>
        <w:pStyle w:val="Textbody"/>
        <w:spacing w:after="0" w:line="450" w:lineRule="atLeast"/>
        <w:jc w:val="both"/>
        <w:rPr>
          <w:rFonts w:ascii="Heuristica, Arial, sans-serif" w:hAnsi="Heuristica, Arial, sans-serif" w:hint="eastAsia"/>
          <w:color w:val="000000"/>
          <w:shd w:val="clear" w:color="auto" w:fill="FFFFFF"/>
        </w:rPr>
      </w:pPr>
      <w:r>
        <w:rPr>
          <w:rFonts w:ascii="inherit" w:hAnsi="inherit"/>
          <w:b/>
          <w:color w:val="000000"/>
          <w:shd w:val="clear" w:color="auto" w:fill="FFFFFF"/>
        </w:rPr>
        <w:t>7. Niepr</w:t>
      </w:r>
      <w:r>
        <w:rPr>
          <w:rFonts w:ascii="inherit" w:hAnsi="inherit"/>
          <w:b/>
          <w:color w:val="000000"/>
          <w:shd w:val="clear" w:color="auto" w:fill="FFFFFF"/>
        </w:rPr>
        <w:t>awdą - szerzoną przez przedstawicieli obecnego rządu i niektóre środki masowego przekazu -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 jest twierdzenie, jakoby ustawa represyjna z 16 grudnia 2016 r. odbierała przywileje emerytalne związane z pracą w aparacie bezpieczeństwa PRL. Przecież faktem jest,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 że funkcjonariuszom, którzy pracowali w tymże „aparacie bezpieczeństwa PRL” przed 1990 r. drastycznie ograniczono już świadczenia emerytalne za ten okres na mocy ustawy uchwalonej jeszcze w 2009 r.</w:t>
      </w:r>
      <w:r w:rsidR="002C3DAD">
        <w:rPr>
          <w:rFonts w:ascii="Heuristica, Arial, sans-serif" w:hAnsi="Heuristica, Arial, sans-serif"/>
          <w:color w:val="000000"/>
          <w:shd w:val="clear" w:color="auto" w:fill="FFFFFF"/>
        </w:rPr>
        <w:t xml:space="preserve">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Wtedy to zmniejszono ich emerytury z poziomu 2,6 proc. do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 poziomu 0,7 proc. przelicznika za każdy rok służby do 1990 r., czyli do ok. 1/4 dotychczas pobieranego świadczenia, podczas gdy emerytom cywilnym rok pracy przelicza się według wskaźnika 1,3 proc. O jakich więc przywilejach mówią jeszcze przedstawiciele P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iS, nie wiadomo. Tych przywilejów po prostu nie ma.</w:t>
      </w:r>
    </w:p>
    <w:p w:rsidR="007D47A8" w:rsidRDefault="00691D86" w:rsidP="002C3DAD">
      <w:pPr>
        <w:pStyle w:val="Textbody"/>
        <w:spacing w:after="0" w:line="450" w:lineRule="atLeast"/>
        <w:jc w:val="both"/>
        <w:rPr>
          <w:rFonts w:ascii="Heuristica, Arial, sans-serif" w:hAnsi="Heuristica, Arial, sans-serif" w:hint="eastAsia"/>
          <w:color w:val="000000"/>
          <w:shd w:val="clear" w:color="auto" w:fill="FFFFFF"/>
        </w:rPr>
      </w:pPr>
      <w:r>
        <w:rPr>
          <w:rFonts w:ascii="Heuristica, Arial, sans-serif" w:hAnsi="Heuristica, Arial, sans-serif"/>
          <w:color w:val="000000"/>
          <w:shd w:val="clear" w:color="auto" w:fill="FFFFFF"/>
        </w:rPr>
        <w:t>Tego typu zachowanie tłumaczymy jedynie ordynarną chęcią zemsty i koniecznością ratowania budżetu, przesłoniętych propagandą głoszoną bez oglądania się na fakty i krzywdę ludzi. Oddając prawdę, można jedy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nie wspomnieć, że na gruncie prawa pracy przywileje to nic innego jak ekwiwalent za pracę w szczególnych warunkach.</w:t>
      </w:r>
    </w:p>
    <w:p w:rsidR="007D47A8" w:rsidRDefault="00691D86" w:rsidP="00AE1C2D">
      <w:pPr>
        <w:pStyle w:val="Textbody"/>
        <w:spacing w:after="420" w:line="450" w:lineRule="atLeast"/>
        <w:jc w:val="both"/>
        <w:rPr>
          <w:rFonts w:ascii="Heuristica, Arial, sans-serif" w:hAnsi="Heuristica, Arial, sans-serif" w:hint="eastAsia"/>
          <w:color w:val="000000"/>
          <w:shd w:val="clear" w:color="auto" w:fill="FFFFFF"/>
        </w:rPr>
      </w:pPr>
      <w:r>
        <w:rPr>
          <w:rFonts w:ascii="Heuristica, Arial, sans-serif" w:hAnsi="Heuristica, Arial, sans-serif"/>
          <w:color w:val="000000"/>
          <w:shd w:val="clear" w:color="auto" w:fill="FFFFFF"/>
        </w:rPr>
        <w:t>Ustawodawca uznał, że służba w formacjach o charakterze policyjnym uważana jest za pracę/służbę w „szczególnych warunkach”, i tylko tyle. Ni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e są to więc żadne przywileje. Podstawowym warunkiem przyznania emerytury z tytułu zatrudnienia w szczególnych warunkach lub w szczególnym charakterze jest udowodnienie odpowiedniego okresu takiego zatrudnienia/służby. Na tych samych zasadach obliczane i w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ypłacane są emerytury górników, hutników, pilotów samolotów pasażerskich czy tancerzy baletu. Część grup zawodowych za pracę w szczególnych warunkach nabywa wcześniej uprawnienia emerytalne i takie rozwiązania są praktykowane we wszystkich cywilizowanych k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rajach. Jednakże tam nikomu by do głowy nie przyszło zabieranie przyznanych zgodnie z prawem emerytur będących przecież niezbywalnym świadczeniem pieniężnym o charakterze osobistym będącym zabezpieczeniem bytu na starsze lata dla osób, które nie są już zdo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lne do pracy zarobkowej.</w:t>
      </w:r>
    </w:p>
    <w:p w:rsidR="007D47A8" w:rsidRDefault="00691D86" w:rsidP="00AE1C2D">
      <w:pPr>
        <w:pStyle w:val="Textbody"/>
        <w:spacing w:after="0" w:line="450" w:lineRule="atLeast"/>
        <w:jc w:val="both"/>
        <w:rPr>
          <w:rFonts w:hint="eastAsia"/>
        </w:rPr>
      </w:pPr>
      <w:r>
        <w:rPr>
          <w:rFonts w:ascii="inherit" w:hAnsi="inherit"/>
          <w:b/>
          <w:color w:val="000000"/>
          <w:shd w:val="clear" w:color="auto" w:fill="FFFFFF"/>
        </w:rPr>
        <w:t>8. Wyjątkową podłością rozpowszechnianą przez przedstawicieli obecnego rządu,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 w tym przede wszystkim przez ministra i wiceministra spraw wewnętrznych i administracji, posłów partii rządzącej oraz niektóre media, jest twierdzenie o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rzekomo nieproporcjonalnie wysokich emeryturach mundurowych w relacji do emerytur cywilnych. A jakie są fakty? Według oficjalnych danych Zakładu Emerytalno-Rentowego MSWiA średnia emerytura policyjna wszystkich funkcjonariuszy wynosi 2870,84 zł. Natomiast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średnia emerytura funkcjonariuszy dotkniętych tzw. pierwszą ustawą dezubekizacyjną z 2009 r. wynosi 2125,49 zł. Mimo tych oczywistych, udokumentowanych faktów przedstawiciele PiS oraz niektóre środki masowego </w:t>
      </w:r>
      <w:r>
        <w:rPr>
          <w:rFonts w:ascii="Heuristica, Arial, sans-serif" w:hAnsi="Heuristica, Arial, sans-serif"/>
          <w:color w:val="000000"/>
          <w:shd w:val="clear" w:color="auto" w:fill="FFFFFF"/>
        </w:rPr>
        <w:lastRenderedPageBreak/>
        <w:t xml:space="preserve">przekazu uparcie szkalują emerytów i rencistów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mundurowych, porównując emerytury wysokich rangą oficerów, a tak naprawdę nielicznych generałów, z emeryturą, np. pracownika niewykwalifikowanego.</w:t>
      </w:r>
    </w:p>
    <w:p w:rsidR="007D47A8" w:rsidRDefault="00691D86" w:rsidP="00AE1C2D">
      <w:pPr>
        <w:pStyle w:val="Textbody"/>
        <w:spacing w:after="420" w:line="450" w:lineRule="atLeast"/>
        <w:jc w:val="both"/>
        <w:rPr>
          <w:rFonts w:ascii="Heuristica, Arial, sans-serif" w:hAnsi="Heuristica, Arial, sans-serif" w:hint="eastAsia"/>
          <w:color w:val="000000"/>
          <w:shd w:val="clear" w:color="auto" w:fill="FFFFFF"/>
        </w:rPr>
      </w:pPr>
      <w:r>
        <w:rPr>
          <w:rFonts w:ascii="Heuristica, Arial, sans-serif" w:hAnsi="Heuristica, Arial, sans-serif"/>
          <w:color w:val="000000"/>
          <w:shd w:val="clear" w:color="auto" w:fill="FFFFFF"/>
        </w:rPr>
        <w:t>W takiej oto rzeczywistości padają hasła o likwidowaniu niesprawiedliwości społecznej. Natomiast nikt nie pod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nosi, że od przeciętnych emerytur mundurowych wielokrotnie wyższe są emerytury długoletnich stażem posłów, senatorów, ministrów, prokuratorów, sędziów, wojewodów, prezydentów miast, burmistrzów czy też wójtów gmin. Są to ważne zawody i funkcje, ale nie roz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umiemy, dlaczego nie podaje się do publicznej wiadomości wysokości tych świadczeń w odniesieniu do świadczeń policjantów i funkcjonariuszy innych służb mundurowych kształtowanych zakresem obowiązków.</w:t>
      </w:r>
    </w:p>
    <w:p w:rsidR="007D47A8" w:rsidRDefault="00691D86" w:rsidP="00AE1C2D">
      <w:pPr>
        <w:pStyle w:val="Textbody"/>
        <w:spacing w:after="0" w:line="450" w:lineRule="atLeast"/>
        <w:jc w:val="both"/>
        <w:rPr>
          <w:rFonts w:hint="eastAsia"/>
        </w:rPr>
      </w:pPr>
      <w:r>
        <w:rPr>
          <w:rFonts w:ascii="inherit" w:hAnsi="inherit"/>
          <w:b/>
          <w:color w:val="000000"/>
          <w:shd w:val="clear" w:color="auto" w:fill="FFFFFF"/>
        </w:rPr>
        <w:t>9. Poza nielicznymi wyjątkami media przyjęły narzuconą p</w:t>
      </w:r>
      <w:r>
        <w:rPr>
          <w:rFonts w:ascii="inherit" w:hAnsi="inherit"/>
          <w:b/>
          <w:color w:val="000000"/>
          <w:shd w:val="clear" w:color="auto" w:fill="FFFFFF"/>
        </w:rPr>
        <w:t>rzez PiS obraźliwą retorykę o obniżeniu tzw. esbeckich emerytur,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 przyznanych im rzekomo przez "reżim totalitarny". Teraz widzimy, że było to działanie celowe, ukierunkowane na poniżenie tysięcy emerytów i rencistów policyjnych w oczach opinii społecznej, k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tórych jedyną „winą” było to, że urodzili się za wcześnie.</w:t>
      </w:r>
    </w:p>
    <w:p w:rsidR="007D47A8" w:rsidRDefault="00691D86" w:rsidP="002C3DAD">
      <w:pPr>
        <w:pStyle w:val="Textbody"/>
        <w:spacing w:after="0" w:line="450" w:lineRule="atLeast"/>
        <w:jc w:val="both"/>
        <w:rPr>
          <w:rFonts w:ascii="Heuristica, Arial, sans-serif" w:hAnsi="Heuristica, Arial, sans-serif"/>
          <w:color w:val="000000"/>
          <w:shd w:val="clear" w:color="auto" w:fill="FFFFFF"/>
        </w:rPr>
      </w:pPr>
      <w:r>
        <w:rPr>
          <w:rFonts w:ascii="Heuristica, Arial, sans-serif" w:hAnsi="Heuristica, Arial, sans-serif"/>
          <w:color w:val="000000"/>
          <w:shd w:val="clear" w:color="auto" w:fill="FFFFFF"/>
        </w:rPr>
        <w:t>A jakie są fakty? Otóż ok. 10 tys. pozytywnie zweryfikowanych funkcjonariuszy 30 </w:t>
      </w:r>
      <w:hyperlink r:id="rId8" w:history="1">
        <w:r>
          <w:rPr>
            <w:rFonts w:ascii="inherit" w:hAnsi="inherit"/>
            <w:color w:val="000000"/>
            <w:shd w:val="clear" w:color="auto" w:fill="FFFFFF"/>
          </w:rPr>
          <w:t>lipca 1990</w:t>
        </w:r>
      </w:hyperlink>
      <w:r>
        <w:rPr>
          <w:rFonts w:ascii="Heuristica, Arial, sans-serif" w:hAnsi="Heuristica, Arial, sans-serif"/>
          <w:color w:val="000000"/>
          <w:shd w:val="clear" w:color="auto" w:fill="FFFFFF"/>
        </w:rPr>
        <w:t> r. zostało zwolnionych ze służby z mocy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 prawa, a następnie, jeżeli spełnili warunki ustawowe, zostali przyjęci do służby w Policji, Urzędzie Ochrony Państwa (później ABW) lub w innych strukturach MSW.</w:t>
      </w:r>
      <w:r w:rsidR="002C3DAD">
        <w:rPr>
          <w:rFonts w:ascii="Heuristica, Arial, sans-serif" w:hAnsi="Heuristica, Arial, sans-serif"/>
          <w:color w:val="000000"/>
          <w:shd w:val="clear" w:color="auto" w:fill="FFFFFF"/>
        </w:rPr>
        <w:t xml:space="preserve">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Oznacza to, że osoby te ani jednego dnia nie pobierały esbeckich emerytur. Część tych osób, pr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zyjętych do służby po </w:t>
      </w:r>
      <w:hyperlink r:id="rId9" w:history="1">
        <w:r>
          <w:rPr>
            <w:rFonts w:ascii="inherit" w:hAnsi="inherit"/>
            <w:color w:val="000000"/>
            <w:shd w:val="clear" w:color="auto" w:fill="FFFFFF"/>
          </w:rPr>
          <w:t>sierpniu 1975</w:t>
        </w:r>
      </w:hyperlink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 r., w czasie weryfikacji przeprowadzonej w 1990 r., nie miała nawet wymaganej wysługi emerytalnej. Po 1990 r. policjanci i funkcjonariusze innych służb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mundurowych odchodzili na emerytury na podstawie ustaw o zaopatrzeniu emerytalnym uchwalonych przez parlament wolnej Polski, nie zaś przez bliżej nie określony „reżim totalitarny”.</w:t>
      </w:r>
      <w:r w:rsidR="002C3DAD">
        <w:rPr>
          <w:rFonts w:ascii="Heuristica, Arial, sans-serif" w:hAnsi="Heuristica, Arial, sans-serif"/>
          <w:color w:val="000000"/>
          <w:shd w:val="clear" w:color="auto" w:fill="FFFFFF"/>
        </w:rPr>
        <w:t xml:space="preserve">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Obecnie za tę służbę dla wolnej Polski zostali ukarani dodatkowo, albowiem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niezależnie od naliczonej kwoty świadczenia ograniczono im emerytury do wysokości średniej emerytury krajowej.</w:t>
      </w:r>
    </w:p>
    <w:p w:rsidR="002C3DAD" w:rsidRDefault="002C3DAD" w:rsidP="002C3DAD">
      <w:pPr>
        <w:pStyle w:val="Textbody"/>
        <w:spacing w:after="0" w:line="450" w:lineRule="atLeast"/>
        <w:jc w:val="both"/>
        <w:rPr>
          <w:rFonts w:ascii="inherit" w:hAnsi="inherit"/>
          <w:b/>
          <w:color w:val="000000"/>
          <w:shd w:val="clear" w:color="auto" w:fill="FFFFFF"/>
        </w:rPr>
      </w:pPr>
    </w:p>
    <w:p w:rsidR="007D47A8" w:rsidRDefault="00691D86" w:rsidP="002C3DAD">
      <w:pPr>
        <w:pStyle w:val="Textbody"/>
        <w:spacing w:after="0" w:line="450" w:lineRule="atLeast"/>
        <w:jc w:val="both"/>
        <w:rPr>
          <w:rFonts w:ascii="Heuristica, Arial, sans-serif" w:hAnsi="Heuristica, Arial, sans-serif" w:hint="eastAsia"/>
          <w:color w:val="000000"/>
          <w:shd w:val="clear" w:color="auto" w:fill="FFFFFF"/>
        </w:rPr>
      </w:pPr>
      <w:r>
        <w:rPr>
          <w:rFonts w:ascii="inherit" w:hAnsi="inherit"/>
          <w:b/>
          <w:color w:val="000000"/>
          <w:shd w:val="clear" w:color="auto" w:fill="FFFFFF"/>
        </w:rPr>
        <w:t>10. Wreszcie ostatnia sprawa. Niestety, w przestrzeni publicznej brak jest informacji o znaczeniu zasadniczym.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 Otóż ustawa represyjna z 16 grudni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a 2016 r. jest bezprecedensowym zerwaniem umowy zawartej w 1990 r. między policjantem/funkcjonariuszem a niepodległym Państwem Polskim. Jedna strona tej umowy w pełni się z niej wywiązała, druga natomiast – Państwo Polskie – bez żadnej racjonalnej i prawni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e uzasadnionej przyczyny zerwała ją, uznając po kilkudziesięciu latach, że ówczesne ustalenia nie są nic warte, podobnie jak nasza wieloletnia służba po 1990 r. dla wolnej i niepodległej Ojczyzny.</w:t>
      </w:r>
      <w:r w:rsidR="002C3DAD">
        <w:rPr>
          <w:rFonts w:ascii="Heuristica, Arial, sans-serif" w:hAnsi="Heuristica, Arial, sans-serif"/>
          <w:color w:val="000000"/>
          <w:shd w:val="clear" w:color="auto" w:fill="FFFFFF"/>
        </w:rPr>
        <w:t xml:space="preserve"> 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Pytamy, czy może być coś bardziej podłego? Czy w cywilizowa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nym państwie takie postępowanie władzy wobec swoich obywateli można uznać za normalne? I tu należy postawić tezę, że skoro postąpiono w taki sposób z wybraną propagandowo grupą zawodową, to w przyszłości będzie to możliwe także wobec każdej innej grupy </w:t>
      </w:r>
      <w:r>
        <w:rPr>
          <w:rFonts w:ascii="Heuristica, Arial, sans-serif" w:hAnsi="Heuristica, Arial, sans-serif"/>
          <w:color w:val="000000"/>
          <w:shd w:val="clear" w:color="auto" w:fill="FFFFFF"/>
        </w:rPr>
        <w:lastRenderedPageBreak/>
        <w:t>spo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łecznej. Ograniczeń już nie będzie, poza wolą polityczną opcji aktualnie rządzącej. Szlak został przetarty, a w kolejce są już inni.</w:t>
      </w:r>
    </w:p>
    <w:p w:rsidR="007D47A8" w:rsidRDefault="00691D86" w:rsidP="002C3DAD">
      <w:pPr>
        <w:pStyle w:val="Nagwek2"/>
        <w:spacing w:before="0" w:after="0" w:line="450" w:lineRule="atLeast"/>
        <w:jc w:val="both"/>
        <w:rPr>
          <w:rFonts w:ascii="Heuristica, Arial, sans-serif" w:hAnsi="Heuristica, Arial, sans-serif" w:hint="eastAsia"/>
          <w:color w:val="000000"/>
          <w:sz w:val="24"/>
          <w:szCs w:val="24"/>
          <w:shd w:val="clear" w:color="auto" w:fill="FFFFFF"/>
        </w:rPr>
      </w:pPr>
      <w:r>
        <w:rPr>
          <w:rFonts w:ascii="Heuristica, Arial, sans-serif" w:hAnsi="Heuristica, Arial, sans-serif"/>
          <w:color w:val="000000"/>
          <w:sz w:val="24"/>
          <w:szCs w:val="24"/>
          <w:shd w:val="clear" w:color="auto" w:fill="FFFFFF"/>
        </w:rPr>
        <w:t>Nie ma prawa ani sprawiedliwości</w:t>
      </w:r>
      <w:bookmarkStart w:id="0" w:name="_GoBack"/>
      <w:bookmarkEnd w:id="0"/>
    </w:p>
    <w:p w:rsidR="007D47A8" w:rsidRDefault="00691D86" w:rsidP="00AE1C2D">
      <w:pPr>
        <w:pStyle w:val="Textbody"/>
        <w:spacing w:after="0" w:line="450" w:lineRule="atLeast"/>
        <w:jc w:val="both"/>
        <w:rPr>
          <w:rFonts w:hint="eastAsia"/>
        </w:rPr>
      </w:pPr>
      <w:r>
        <w:rPr>
          <w:rFonts w:ascii="Heuristica, Arial, sans-serif" w:hAnsi="Heuristica, Arial, sans-serif"/>
          <w:color w:val="000000"/>
          <w:shd w:val="clear" w:color="auto" w:fill="FFFFFF"/>
        </w:rPr>
        <w:t>Ustawa represyjna z 16 grudnia 2016 r. wyrządza bez żadnego powodu i prawnego uzasadnienia</w:t>
      </w:r>
      <w:r>
        <w:rPr>
          <w:rFonts w:ascii="Heuristica, Arial, sans-serif" w:hAnsi="Heuristica, Arial, sans-serif"/>
          <w:color w:val="000000"/>
          <w:shd w:val="clear" w:color="auto" w:fill="FFFFFF"/>
        </w:rPr>
        <w:t xml:space="preserve"> krzywdę ok. 80 tys. emerytów i rencistów policyjnych oraz ich rodzinom. Wielu z nich zostanie zepchniętych na skraj ubóstwa, bez żadnej winy z ich strony. Często będą musieli sprzedać swoje </w:t>
      </w:r>
      <w:hyperlink r:id="rId10" w:history="1">
        <w:r>
          <w:rPr>
            <w:rFonts w:ascii="inherit" w:hAnsi="inherit"/>
            <w:color w:val="000000"/>
            <w:shd w:val="clear" w:color="auto" w:fill="FFFFFF"/>
          </w:rPr>
          <w:t>domy</w:t>
        </w:r>
      </w:hyperlink>
      <w:r>
        <w:rPr>
          <w:rFonts w:ascii="Heuristica, Arial, sans-serif" w:hAnsi="Heuristica, Arial, sans-serif"/>
          <w:color w:val="000000"/>
          <w:shd w:val="clear" w:color="auto" w:fill="FFFFFF"/>
        </w:rPr>
        <w:t> i mies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zkania, gdyż spłata zaciągniętych kredytów nie będzie już możliwa.</w:t>
      </w:r>
    </w:p>
    <w:p w:rsidR="007D47A8" w:rsidRDefault="00691D86" w:rsidP="00AE1C2D">
      <w:pPr>
        <w:pStyle w:val="Textbody"/>
        <w:spacing w:after="420" w:line="450" w:lineRule="atLeast"/>
        <w:jc w:val="both"/>
        <w:rPr>
          <w:rFonts w:ascii="Heuristica, Arial, sans-serif" w:hAnsi="Heuristica, Arial, sans-serif" w:hint="eastAsia"/>
          <w:color w:val="000000"/>
          <w:shd w:val="clear" w:color="auto" w:fill="FFFFFF"/>
        </w:rPr>
      </w:pPr>
      <w:r>
        <w:rPr>
          <w:rFonts w:ascii="Heuristica, Arial, sans-serif" w:hAnsi="Heuristica, Arial, sans-serif"/>
          <w:color w:val="000000"/>
          <w:shd w:val="clear" w:color="auto" w:fill="FFFFFF"/>
        </w:rPr>
        <w:t>Ale to niejedyny skutek tej ustawy. Nie jest prawdą, że świadczenia emerytalne tych osób, w ramach tzw. sprawiedliwości społecznej zostaną sprowadzone do poziomu 1716,81 zł. Teza ta jest ta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kże czystą propagandą i manipulacją obecnej władzy. Prawda jest taka, że drastycznie zmniejszone emerytury i renty zamkną się w przedziale od 700 do 1716,81 zł, gdzie kwota 1716,81 zł będzie maksymalną, otrzyma ją jedynie część z nich za wiele lat służby p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o 1990 r. dla wolnej Polski. Jak widać, nie ma w tym prawdy, prawa ani też sprawiedliwości.</w:t>
      </w:r>
    </w:p>
    <w:p w:rsidR="007D47A8" w:rsidRDefault="00691D86" w:rsidP="00AE1C2D">
      <w:pPr>
        <w:pStyle w:val="Textbody"/>
        <w:spacing w:after="420" w:line="450" w:lineRule="atLeast"/>
        <w:jc w:val="both"/>
        <w:rPr>
          <w:rFonts w:ascii="Heuristica, Arial, sans-serif" w:hAnsi="Heuristica, Arial, sans-serif" w:hint="eastAsia"/>
          <w:color w:val="000000"/>
          <w:shd w:val="clear" w:color="auto" w:fill="FFFFFF"/>
        </w:rPr>
      </w:pPr>
      <w:r>
        <w:rPr>
          <w:rFonts w:ascii="Heuristica, Arial, sans-serif" w:hAnsi="Heuristica, Arial, sans-serif"/>
          <w:color w:val="000000"/>
          <w:shd w:val="clear" w:color="auto" w:fill="FFFFFF"/>
        </w:rPr>
        <w:t>Na koniec dodam ze smutkiem, że odnotowaliśmy już 24 nagłe zgony, w tym siedem samobójstw będących bez wątpienia skutkiem wejścia w życie uchwalonej przez obecnie r</w:t>
      </w:r>
      <w:r>
        <w:rPr>
          <w:rFonts w:ascii="Heuristica, Arial, sans-serif" w:hAnsi="Heuristica, Arial, sans-serif"/>
          <w:color w:val="000000"/>
          <w:shd w:val="clear" w:color="auto" w:fill="FFFFFF"/>
        </w:rPr>
        <w:t>ządzących ustawy z 16 grudnia 2016 r., którą my nazywamy ustawą represyjną. Niestety, najgorsze jeszcze przed nami.</w:t>
      </w:r>
    </w:p>
    <w:p w:rsidR="007D47A8" w:rsidRDefault="00691D86" w:rsidP="00AE1C2D">
      <w:pPr>
        <w:pStyle w:val="Textbody"/>
        <w:spacing w:after="0" w:line="450" w:lineRule="atLeast"/>
        <w:rPr>
          <w:rFonts w:hint="eastAsia"/>
        </w:rPr>
      </w:pPr>
      <w:r>
        <w:rPr>
          <w:rFonts w:ascii="inherit" w:hAnsi="inherit"/>
          <w:b/>
          <w:i/>
          <w:color w:val="000000"/>
          <w:shd w:val="clear" w:color="auto" w:fill="FFFFFF"/>
        </w:rPr>
        <w:t>Zdzisław Czarnecki,</w:t>
      </w:r>
      <w:r>
        <w:rPr>
          <w:rFonts w:ascii="inherit" w:hAnsi="inherit"/>
          <w:i/>
          <w:color w:val="000000"/>
          <w:shd w:val="clear" w:color="auto" w:fill="FFFFFF"/>
        </w:rPr>
        <w:t> </w:t>
      </w:r>
      <w:r>
        <w:rPr>
          <w:rFonts w:ascii="Heuristica, Arial, sans-serif" w:hAnsi="Heuristica, Arial, sans-serif"/>
          <w:color w:val="000000"/>
          <w:shd w:val="clear" w:color="auto" w:fill="FFFFFF"/>
        </w:rPr>
        <w:br/>
      </w:r>
      <w:r>
        <w:rPr>
          <w:rFonts w:ascii="inherit" w:hAnsi="inherit"/>
          <w:i/>
          <w:color w:val="000000"/>
          <w:shd w:val="clear" w:color="auto" w:fill="FFFFFF"/>
        </w:rPr>
        <w:t>Prezydent Federacji Stowarzyszeń Służb Mundurowych RP</w:t>
      </w:r>
    </w:p>
    <w:p w:rsidR="007D47A8" w:rsidRDefault="00691D86" w:rsidP="00AE1C2D">
      <w:pPr>
        <w:pStyle w:val="Textbody"/>
        <w:spacing w:after="0" w:line="450" w:lineRule="atLeast"/>
        <w:jc w:val="both"/>
        <w:rPr>
          <w:rFonts w:hint="eastAsia"/>
        </w:rPr>
      </w:pPr>
      <w:r>
        <w:rPr>
          <w:rFonts w:ascii="inherit" w:hAnsi="inherit"/>
          <w:i/>
          <w:color w:val="000000"/>
          <w:shd w:val="clear" w:color="auto" w:fill="FFFFFF"/>
        </w:rPr>
        <w:t>Warszawa, 24 </w:t>
      </w:r>
      <w:hyperlink r:id="rId11" w:history="1">
        <w:r>
          <w:rPr>
            <w:rFonts w:ascii="inherit" w:hAnsi="inherit"/>
            <w:i/>
            <w:color w:val="000000"/>
            <w:shd w:val="clear" w:color="auto" w:fill="FFFFFF"/>
          </w:rPr>
          <w:t>października 2017</w:t>
        </w:r>
      </w:hyperlink>
      <w:r>
        <w:rPr>
          <w:rFonts w:ascii="inherit" w:hAnsi="inherit"/>
          <w:i/>
          <w:color w:val="000000"/>
          <w:shd w:val="clear" w:color="auto" w:fill="FFFFFF"/>
        </w:rPr>
        <w:t> r.</w:t>
      </w:r>
    </w:p>
    <w:p w:rsidR="007D47A8" w:rsidRDefault="00691D86" w:rsidP="00AE1C2D">
      <w:pPr>
        <w:pStyle w:val="Textbody"/>
        <w:spacing w:after="0" w:line="450" w:lineRule="atLeast"/>
        <w:jc w:val="both"/>
        <w:rPr>
          <w:rFonts w:ascii="inherit" w:hAnsi="inherit" w:hint="eastAsia"/>
          <w:b/>
          <w:i/>
          <w:color w:val="000000"/>
          <w:shd w:val="clear" w:color="auto" w:fill="FFFFFF"/>
        </w:rPr>
      </w:pPr>
      <w:r>
        <w:rPr>
          <w:rFonts w:ascii="inherit" w:hAnsi="inherit"/>
          <w:b/>
          <w:i/>
          <w:color w:val="000000"/>
          <w:shd w:val="clear" w:color="auto" w:fill="FFFFFF"/>
        </w:rPr>
        <w:t>***</w:t>
      </w:r>
    </w:p>
    <w:p w:rsidR="007D47A8" w:rsidRDefault="00691D86" w:rsidP="00AE1C2D">
      <w:pPr>
        <w:pStyle w:val="Textbody"/>
        <w:spacing w:after="0" w:line="450" w:lineRule="atLeast"/>
        <w:jc w:val="both"/>
        <w:rPr>
          <w:rFonts w:hint="eastAsia"/>
        </w:rPr>
      </w:pPr>
      <w:r>
        <w:rPr>
          <w:rFonts w:ascii="inherit" w:hAnsi="inherit"/>
          <w:i/>
          <w:color w:val="000000"/>
          <w:shd w:val="clear" w:color="auto" w:fill="FFFFFF"/>
        </w:rPr>
        <w:t>Czekamy na Wasze opinie: </w:t>
      </w:r>
      <w:r>
        <w:rPr>
          <w:rFonts w:ascii="inherit" w:hAnsi="inherit"/>
          <w:b/>
          <w:i/>
          <w:color w:val="000000"/>
          <w:shd w:val="clear" w:color="auto" w:fill="FFFFFF"/>
        </w:rPr>
        <w:t>listy@wyborcza.pl</w:t>
      </w:r>
    </w:p>
    <w:sectPr w:rsidR="007D47A8" w:rsidSect="00AE1C2D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86" w:rsidRDefault="00691D86">
      <w:pPr>
        <w:rPr>
          <w:rFonts w:hint="eastAsia"/>
        </w:rPr>
      </w:pPr>
      <w:r>
        <w:separator/>
      </w:r>
    </w:p>
  </w:endnote>
  <w:endnote w:type="continuationSeparator" w:id="0">
    <w:p w:rsidR="00691D86" w:rsidRDefault="00691D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uristica, Arial, sans-serif">
    <w:altName w:val="Times New Roman"/>
    <w:charset w:val="00"/>
    <w:family w:val="auto"/>
    <w:pitch w:val="default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86" w:rsidRDefault="00691D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91D86" w:rsidRDefault="00691D8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47A8"/>
    <w:rsid w:val="00117E2A"/>
    <w:rsid w:val="002C3DAD"/>
    <w:rsid w:val="00691D86"/>
    <w:rsid w:val="007D47A8"/>
    <w:rsid w:val="00AE1C2D"/>
    <w:rsid w:val="00C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13105-1135-4B18-B9C4-42815DA8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endarz.cafe.pl/kalendarz/lipiec-1990/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azetapraca.pl/szukaj/m-francj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yborcza.pl/7,95891,22622722,policjant-o-ustawie-represyjnej-czy-moze-byc-cos-bardziej-podlego.html?utm_source=facebook.com&amp;utm_medium=SM&amp;utm_campaign=FB_Gazeta_Wyborcza&amp;disableRedirects=true" TargetMode="External"/><Relationship Id="rId11" Type="http://schemas.openxmlformats.org/officeDocument/2006/relationships/hyperlink" Target="http://kalendarz.cafe.pl/kalendarz/pazdziernik-2017/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domiporta.pl/dom/sprzeda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alendarz.cafe.pl/kalendarz/sierpien-1975/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2388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Stowarzyszenie Emerytów</cp:lastModifiedBy>
  <cp:revision>4</cp:revision>
  <dcterms:created xsi:type="dcterms:W3CDTF">2017-11-20T22:33:00Z</dcterms:created>
  <dcterms:modified xsi:type="dcterms:W3CDTF">2017-11-20T22:48:00Z</dcterms:modified>
</cp:coreProperties>
</file>