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drawing>
          <wp:anchor behindDoc="0" distT="0" distB="0" distL="0" distR="114935" simplePos="0" locked="0" layoutInCell="1" allowOverlap="1" relativeHeight="2">
            <wp:simplePos x="0" y="0"/>
            <wp:positionH relativeFrom="page">
              <wp:posOffset>919480</wp:posOffset>
            </wp:positionH>
            <wp:positionV relativeFrom="margin">
              <wp:posOffset>-193675</wp:posOffset>
            </wp:positionV>
            <wp:extent cx="956310" cy="959485"/>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929" t="-925" r="-929" b="-925"/>
                    <a:stretch>
                      <a:fillRect/>
                    </a:stretch>
                  </pic:blipFill>
                  <pic:spPr bwMode="auto">
                    <a:xfrm>
                      <a:off x="0" y="0"/>
                      <a:ext cx="956310" cy="959485"/>
                    </a:xfrm>
                    <a:prstGeom prst="rect">
                      <a:avLst/>
                    </a:prstGeom>
                  </pic:spPr>
                </pic:pic>
              </a:graphicData>
            </a:graphic>
          </wp:anchor>
        </w:drawing>
      </w:r>
      <w:r>
        <w:rPr>
          <w:rFonts w:eastAsia="Calibri"/>
          <w:color w:val="1F497D"/>
          <w:sz w:val="28"/>
          <w:szCs w:val="28"/>
        </w:rPr>
        <w:t xml:space="preserve"> </w:t>
      </w:r>
      <w:r>
        <w:rPr>
          <w:rFonts w:eastAsia="Calibri"/>
          <w:color w:val="1F497D"/>
          <w:sz w:val="28"/>
          <w:szCs w:val="28"/>
        </w:rPr>
        <w:t xml:space="preserve">       </w:t>
      </w:r>
      <w:r>
        <w:rPr>
          <w:rFonts w:eastAsia="Calibri"/>
          <w:color w:val="FFFFFF"/>
          <w:sz w:val="28"/>
          <w:szCs w:val="28"/>
        </w:rPr>
        <w:t xml:space="preserve">.    </w:t>
      </w:r>
      <w:r>
        <w:rPr>
          <w:rFonts w:eastAsia="Calibri"/>
          <w:color w:val="1F497D"/>
          <w:sz w:val="28"/>
          <w:szCs w:val="28"/>
        </w:rPr>
        <w:t xml:space="preserve">     </w:t>
      </w:r>
      <w:r>
        <w:rPr>
          <w:rFonts w:cs="Times New Roman" w:ascii="Times New Roman" w:hAnsi="Times New Roman"/>
          <w:b/>
          <w:color w:val="0000FF"/>
          <w:sz w:val="28"/>
          <w:szCs w:val="28"/>
        </w:rPr>
        <w:t>Stowarzyszenie Emerytów i Rencistów Policyjnych</w:t>
      </w:r>
    </w:p>
    <w:p>
      <w:pPr>
        <w:pStyle w:val="NoSpacing"/>
        <w:rPr>
          <w:rFonts w:ascii="Times New Roman" w:hAnsi="Times New Roman" w:cs="Times New Roman"/>
          <w:b/>
          <w:b/>
          <w:color w:val="0000FF"/>
          <w:sz w:val="28"/>
          <w:szCs w:val="28"/>
        </w:rPr>
      </w:pPr>
      <w:r>
        <w:rPr>
          <w:rFonts w:cs="Times New Roman" w:ascii="Times New Roman" w:hAnsi="Times New Roman"/>
          <w:b/>
          <w:color w:val="0000FF"/>
          <w:sz w:val="28"/>
          <w:szCs w:val="28"/>
        </w:rPr>
        <w:t xml:space="preserve">                              </w:t>
      </w:r>
      <w:r>
        <w:rPr>
          <w:rFonts w:cs="Times New Roman" w:ascii="Times New Roman" w:hAnsi="Times New Roman"/>
          <w:b/>
          <w:color w:val="FFFFFF"/>
          <w:sz w:val="28"/>
          <w:szCs w:val="28"/>
        </w:rPr>
        <w:t xml:space="preserve">.  </w:t>
      </w:r>
      <w:r>
        <w:rPr>
          <w:rFonts w:cs="Times New Roman" w:ascii="Times New Roman" w:hAnsi="Times New Roman"/>
          <w:b/>
          <w:color w:val="0000FF"/>
          <w:sz w:val="28"/>
          <w:szCs w:val="28"/>
        </w:rPr>
        <w:t xml:space="preserve">                         Zarząd Wojewódzki</w:t>
      </w:r>
    </w:p>
    <w:p>
      <w:pPr>
        <w:pStyle w:val="NoSpacing"/>
        <w:rPr/>
      </w:pPr>
      <w:r>
        <w:rPr>
          <w:rFonts w:cs="Times New Roman" w:ascii="Times New Roman" w:hAnsi="Times New Roman"/>
          <w:b/>
          <w:color w:val="0000FF"/>
          <w:sz w:val="28"/>
          <w:szCs w:val="28"/>
        </w:rPr>
        <w:t xml:space="preserve">            </w:t>
      </w:r>
      <w:r>
        <w:rPr>
          <w:rFonts w:cs="Times New Roman" w:ascii="Times New Roman" w:hAnsi="Times New Roman"/>
          <w:b/>
          <w:color w:val="FFFFFF"/>
          <w:sz w:val="28"/>
          <w:szCs w:val="28"/>
        </w:rPr>
        <w:t xml:space="preserve">. </w:t>
      </w:r>
      <w:r>
        <w:rPr>
          <w:rFonts w:cs="Times New Roman" w:ascii="Times New Roman" w:hAnsi="Times New Roman"/>
          <w:b/>
          <w:color w:val="0000FF"/>
          <w:sz w:val="28"/>
          <w:szCs w:val="28"/>
        </w:rPr>
        <w:t xml:space="preserve">         w Gdańsku z/s w Gdyni, ul. Portowa 15</w:t>
      </w:r>
    </w:p>
    <w:p>
      <w:pPr>
        <w:pStyle w:val="NoSpacing"/>
        <w:rPr>
          <w:rFonts w:ascii="Times New Roman" w:hAnsi="Times New Roman" w:cs="Times New Roman"/>
          <w:b/>
          <w:b/>
          <w:color w:val="0000FF"/>
          <w:sz w:val="24"/>
          <w:szCs w:val="24"/>
        </w:rPr>
      </w:pPr>
      <w:r>
        <w:rPr>
          <w:rFonts w:cs="Times New Roman" w:ascii="Times New Roman" w:hAnsi="Times New Roman"/>
          <w:b/>
          <w:color w:val="0000FF"/>
          <w:sz w:val="24"/>
          <w:szCs w:val="24"/>
        </w:rPr>
        <w:t xml:space="preserve">      </w:t>
      </w:r>
    </w:p>
    <w:p>
      <w:pPr>
        <w:pStyle w:val="Normal"/>
        <w:rPr>
          <w:rFonts w:ascii="Times New Roman" w:hAnsi="Times New Roman"/>
          <w:color w:val="0000A8"/>
        </w:rPr>
      </w:pPr>
      <w:r>
        <w:rPr/>
        <w:drawing>
          <wp:inline distT="0" distB="0" distL="0" distR="0">
            <wp:extent cx="24130" cy="2349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rcRect l="-83333" t="-5938" r="-83333" b="-5938"/>
                    <a:stretch>
                      <a:fillRect/>
                    </a:stretch>
                  </pic:blipFill>
                  <pic:spPr bwMode="auto">
                    <a:xfrm>
                      <a:off x="0" y="0"/>
                      <a:ext cx="24130" cy="23495"/>
                    </a:xfrm>
                    <a:prstGeom prst="rect">
                      <a:avLst/>
                    </a:prstGeom>
                  </pic:spPr>
                </pic:pic>
              </a:graphicData>
            </a:graphic>
          </wp:inline>
        </w:drawing>
      </w:r>
      <w:r>
        <w:rPr>
          <w:rFonts w:ascii="Times New Roman" w:hAnsi="Times New Roman"/>
          <w:b/>
          <w:color w:val="0000A8"/>
          <w:sz w:val="24"/>
          <w:szCs w:val="24"/>
        </w:rPr>
        <w:t xml:space="preserve">                                                              </w:t>
      </w:r>
    </w:p>
    <w:p>
      <w:pPr>
        <w:pStyle w:val="Normal"/>
        <w:rPr>
          <w:b/>
          <w:b/>
          <w:sz w:val="28"/>
          <w:szCs w:val="28"/>
        </w:rPr>
      </w:pPr>
      <w:r>
        <w:rPr>
          <w:b/>
          <w:sz w:val="28"/>
          <w:szCs w:val="28"/>
        </w:rPr>
      </w:r>
    </w:p>
    <w:p>
      <w:pPr>
        <w:pStyle w:val="Normal"/>
        <w:rPr>
          <w:b/>
          <w:b/>
          <w:sz w:val="28"/>
          <w:szCs w:val="28"/>
        </w:rPr>
      </w:pPr>
      <w:r>
        <w:rPr>
          <w:rFonts w:ascii="Times New Roman" w:hAnsi="Times New Roman"/>
          <w:b/>
          <w:color w:val="0000A8"/>
          <w:sz w:val="28"/>
          <w:szCs w:val="28"/>
        </w:rPr>
        <w:t>W jedności siła. Batalia o państwo prawa.</w:t>
      </w:r>
    </w:p>
    <w:p>
      <w:pPr>
        <w:pStyle w:val="Normal"/>
        <w:jc w:val="both"/>
        <w:rPr>
          <w:sz w:val="28"/>
          <w:szCs w:val="28"/>
        </w:rPr>
      </w:pPr>
      <w:r>
        <w:rPr>
          <w:rFonts w:ascii="Times New Roman" w:hAnsi="Times New Roman"/>
          <w:sz w:val="28"/>
          <w:szCs w:val="28"/>
        </w:rPr>
        <w:tab/>
        <w:t>Pod takim hasłem 07 września  odbyła się w Gdańsku konferencja w sprawie niegodziwej ustawy represyjnej z 16 grudnia 2016 roku, obniżającej drastycznie renty i emerytury byłym funkcjonariuszom Państwa Polskiego.</w:t>
      </w:r>
    </w:p>
    <w:p>
      <w:pPr>
        <w:pStyle w:val="Normal"/>
        <w:jc w:val="both"/>
        <w:rPr>
          <w:rFonts w:ascii="Times New Roman" w:hAnsi="Times New Roman"/>
        </w:rPr>
      </w:pPr>
      <w:r>
        <w:rPr>
          <w:rFonts w:ascii="Times New Roman" w:hAnsi="Times New Roman"/>
          <w:sz w:val="28"/>
          <w:szCs w:val="28"/>
        </w:rPr>
        <w:tab/>
        <w:t>Współorganizatorem był Zarząd Wojewódzki Stowarzyszenia i Rencistów Policyjnych w Gdańsku oraz Federacja Stowarzyszeń Służb Mundurowych RP. Sala NOT mogła pomieścić 500 osób, ale na spotkanie przyszło znacznie więcej. Organizatorzy nie spodziewali się takiej frekwencji. Byli emerytowani funkcjonariusze Policji, SG, SW, służb specjalnych, członkowie rodzin funkcjonariuszy, przedstawiciele różnych formacji wojskowych, a  także parlamentarzyści z PO, Nowoczesnej i przedstawiciele SLD.</w:t>
      </w:r>
    </w:p>
    <w:p>
      <w:pPr>
        <w:pStyle w:val="Normal"/>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ab/>
        <w:t xml:space="preserve">Gości i wszystkich zebranych przywitał Prezes ZW SEiRP w Gdańsku  Jan Pietruszewski, a następnie minutą ciszy uhonorowano pamięć  17 osób, które na skutek wprowadzenia represyjnej ustawy nagle zmarli.  </w:t>
      </w:r>
    </w:p>
    <w:p>
      <w:pPr>
        <w:pStyle w:val="Normal"/>
        <w:jc w:val="both"/>
        <w:rPr/>
      </w:pPr>
      <w:r>
        <w:rPr>
          <w:rFonts w:ascii="Times New Roman" w:hAnsi="Times New Roman"/>
          <w:sz w:val="28"/>
          <w:szCs w:val="28"/>
        </w:rPr>
        <w:tab/>
        <w:t>Andrzej Rozenek- Przewodniczący Obywatelskiej Inicjatywy Ustawodawczej  przedstawił założenia obywatelskiego projektu ustawy o zmianie ustawy o zaopatrzeniu emerytalnym funkcjonariuszy. Powiedział m.in. że w kraju powstało 100 Komitetów Protestacyjnych byłych funkcjonariuszy służb mundurowych, których zadaniem będzie zbieranie podpisów popierających projekt ustawy obywatelskiej. To zadanie dla wszystkich, którym nie obojętne jest uchwalenie krzywdzącej i haniebnej „ustawy grudniowej” . Byli funkcjonariusze wszystkich służb muszą się zmobilizować i działać wspólnie. Takie możliwości daje Internetowe Forum Dyskusyjne (represjonowani-pomorskie) . Każdy z woj. pomorskiego  może tam znaleźć pomoc i aktualne informacje z regionu.</w:t>
      </w:r>
    </w:p>
    <w:p>
      <w:pPr>
        <w:pStyle w:val="Normal"/>
        <w:jc w:val="both"/>
        <w:rPr/>
      </w:pPr>
      <w:r>
        <w:rPr>
          <w:rFonts w:ascii="Times New Roman" w:hAnsi="Times New Roman"/>
          <w:sz w:val="28"/>
          <w:szCs w:val="28"/>
        </w:rPr>
        <w:t xml:space="preserve"> </w:t>
      </w:r>
      <w:r>
        <w:rPr>
          <w:rFonts w:ascii="Times New Roman" w:hAnsi="Times New Roman"/>
          <w:sz w:val="28"/>
          <w:szCs w:val="28"/>
        </w:rPr>
        <w:tab/>
        <w:t>O wspólnych działaniach i jedności mówił też gen. Adam Rapacki. Powiedział, że ustawa z 16 grudnia jest haniebna , pozbawia f-szy Państwa Polskiego godności i honoru. -„ Państwo NAS zdradziło”- powiedział- „mówię nas, bowiem pomimo, że ustawa mnie nie objęła, to identyfikuję się z Tymi, których ta ustawa dotyczy.”  Wiele osób zabierało głos i wszyscy byli zgodni, że ustawa represyjna pozbawia funkcjonariuszy służb mundurowych należnych im świadczeń emerytalnych i rentowych, niesłusznie traktując te prawa jako przywilej- a to jest rekompensata Państwa za narażanie życia i zdrowia w czasie pełnienia służby, za czas poświęcony służbie Państwu, za ochronę bezpieczeństwa i ładu publicznego. A najbardziej haniebne jest to, że zabrano środki do życia wdowom i dzieciom byłych funkcjonariuszy służb mundurowych.</w:t>
      </w:r>
    </w:p>
    <w:p>
      <w:pPr>
        <w:pStyle w:val="Normal"/>
        <w:jc w:val="both"/>
        <w:rPr/>
      </w:pPr>
      <w:r>
        <w:rPr>
          <w:rFonts w:ascii="Times New Roman" w:hAnsi="Times New Roman"/>
          <w:sz w:val="28"/>
          <w:szCs w:val="28"/>
        </w:rPr>
        <w:tab/>
        <w:tab/>
      </w:r>
      <w:r>
        <w:rPr>
          <w:rFonts w:ascii="Times New Roman" w:hAnsi="Times New Roman"/>
          <w:sz w:val="28"/>
          <w:szCs w:val="28"/>
        </w:rPr>
        <w:t xml:space="preserve">Podobny pogląd na sprawę przedstawił Henryk Majewski, były działacz Solidarności i Minister Spraw Wewnętrznych oraz zaapelował o utworzenie zespołów wzajemnej pomocy osobom poszkodowanym. </w:t>
      </w:r>
    </w:p>
    <w:p>
      <w:pPr>
        <w:pStyle w:val="Normal"/>
        <w:jc w:val="both"/>
        <w:rPr/>
      </w:pPr>
      <w:r>
        <w:rPr>
          <w:rFonts w:ascii="Times New Roman" w:hAnsi="Times New Roman"/>
          <w:sz w:val="28"/>
          <w:szCs w:val="28"/>
        </w:rPr>
        <w:tab/>
        <w:t xml:space="preserve">Przedstawiciele służb mundurowych </w:t>
      </w:r>
      <w:r>
        <w:rPr>
          <w:rFonts w:ascii="Times New Roman" w:hAnsi="Times New Roman"/>
          <w:sz w:val="28"/>
          <w:szCs w:val="28"/>
        </w:rPr>
        <w:t>poparli podejmowaną inicjatywę.</w:t>
      </w:r>
    </w:p>
    <w:p>
      <w:pPr>
        <w:pStyle w:val="Normal"/>
        <w:jc w:val="both"/>
        <w:rPr>
          <w:b/>
          <w:b/>
          <w:sz w:val="28"/>
          <w:szCs w:val="28"/>
        </w:rPr>
      </w:pPr>
      <w:r>
        <w:rPr>
          <w:rFonts w:ascii="Times New Roman" w:hAnsi="Times New Roman"/>
          <w:sz w:val="28"/>
          <w:szCs w:val="28"/>
        </w:rPr>
        <w:t xml:space="preserve"> </w:t>
      </w:r>
      <w:r>
        <w:rPr>
          <w:rFonts w:ascii="Times New Roman" w:hAnsi="Times New Roman"/>
          <w:sz w:val="28"/>
          <w:szCs w:val="28"/>
        </w:rPr>
        <w:tab/>
        <w:t>O swojej tragedii i bezsilności  opowiedziała zaproszona na spotkanie pani Janina. Ma 87 lat i tak cicho zapytała ile jej jeszcze pozostało tego życia. Ale jak ma teraz żyć za mniej niż 1000 zł. Jej mąż służył Państwu Polskiemu godnie i z honorem. Przeżył Oświęcim. Ona Powstanie Warszawskie. Za co teraz została ukarana??? Na to pytanie nikt z sali nie potrafił jej odpowiedzieć…. To pytanie zadają wszyscy WYKLUCZENI</w:t>
      </w:r>
      <w:r>
        <w:rPr>
          <w:rFonts w:ascii="Times New Roman" w:hAnsi="Times New Roman"/>
          <w:b/>
          <w:sz w:val="28"/>
          <w:szCs w:val="28"/>
        </w:rPr>
        <w:t xml:space="preserve">. </w:t>
      </w:r>
    </w:p>
    <w:p>
      <w:pPr>
        <w:pStyle w:val="Normal"/>
        <w:jc w:val="both"/>
        <w:rPr>
          <w:rFonts w:ascii="Times New Roman" w:hAnsi="Times New Roman"/>
        </w:rPr>
      </w:pPr>
      <w:r>
        <w:rPr>
          <w:rFonts w:ascii="Times New Roman" w:hAnsi="Times New Roman"/>
          <w:sz w:val="28"/>
          <w:szCs w:val="28"/>
        </w:rPr>
        <w:tab/>
        <w:t>Obecni na spotkaniu politycy zapewnili nas, że z problemem nie zostaniemy sami. Jednakże wszyscy emeryci i renciści mundurowi, ich rodziny oraz sympatycy muszą się zjednoczyć we wzajemnej pomocy oraz działaniu.</w:t>
      </w:r>
    </w:p>
    <w:p>
      <w:pPr>
        <w:pStyle w:val="Normal"/>
        <w:jc w:val="both"/>
        <w:rPr/>
      </w:pPr>
      <w:r>
        <w:rPr>
          <w:rFonts w:ascii="Times New Roman" w:hAnsi="Times New Roman"/>
          <w:sz w:val="28"/>
          <w:szCs w:val="28"/>
        </w:rPr>
        <w:t xml:space="preserve">                                                   </w:t>
      </w:r>
      <w:r>
        <w:rPr>
          <w:sz w:val="28"/>
          <w:szCs w:val="28"/>
        </w:rPr>
        <w:t xml:space="preserve">                 </w:t>
      </w:r>
      <w:r>
        <w:rPr>
          <w:sz w:val="28"/>
          <w:szCs w:val="28"/>
        </w:rPr>
        <w:t>Jan Pietruszewski</w:t>
      </w:r>
    </w:p>
    <w:p>
      <w:pPr>
        <w:pStyle w:val="Normal"/>
        <w:jc w:val="both"/>
        <w:rPr/>
      </w:pPr>
      <w:r>
        <w:rPr>
          <w:sz w:val="28"/>
          <w:szCs w:val="28"/>
        </w:rPr>
        <w:t xml:space="preserve">                                                             </w:t>
      </w:r>
      <w:r>
        <w:rPr>
          <w:sz w:val="28"/>
          <w:szCs w:val="28"/>
        </w:rPr>
        <w:t>Prezes ZW SEiRP w Gdańsku z/s w Gdyni</w:t>
      </w:r>
    </w:p>
    <w:p>
      <w:pPr>
        <w:pStyle w:val="Normal"/>
        <w:jc w:val="both"/>
        <w:rPr>
          <w:b/>
          <w:b/>
          <w:sz w:val="28"/>
          <w:szCs w:val="28"/>
        </w:rPr>
      </w:pPr>
      <w:r>
        <w:rPr>
          <w:b/>
          <w:sz w:val="28"/>
          <w:szCs w:val="28"/>
        </w:rPr>
        <w:t>Załączniki:</w:t>
      </w:r>
    </w:p>
    <w:p>
      <w:pPr>
        <w:pStyle w:val="Normal"/>
        <w:jc w:val="both"/>
        <w:rPr>
          <w:sz w:val="28"/>
          <w:szCs w:val="28"/>
        </w:rPr>
      </w:pPr>
      <w:r>
        <w:rPr>
          <w:sz w:val="28"/>
          <w:szCs w:val="28"/>
        </w:rPr>
        <w:t>1-program spotkania</w:t>
      </w:r>
    </w:p>
    <w:p>
      <w:pPr>
        <w:pStyle w:val="Normal"/>
        <w:jc w:val="both"/>
        <w:rPr/>
      </w:pPr>
      <w:r>
        <w:rPr>
          <w:sz w:val="28"/>
          <w:szCs w:val="28"/>
        </w:rPr>
        <w:t>2-zapis audio- wizualny pobrany z naszego forum i przesłany przez Prezesa ZO SEiRP w Słupsku.</w:t>
      </w:r>
    </w:p>
    <w:p>
      <w:pPr>
        <w:pStyle w:val="Normal"/>
        <w:jc w:val="both"/>
        <w:rPr>
          <w:b/>
          <w:b/>
          <w:sz w:val="28"/>
          <w:szCs w:val="28"/>
        </w:rPr>
      </w:pPr>
      <w:bookmarkStart w:id="0" w:name="_GoBack"/>
      <w:bookmarkStart w:id="1" w:name="_GoBack"/>
      <w:bookmarkEnd w:id="1"/>
      <w:r>
        <w:rPr>
          <w:b/>
          <w:sz w:val="28"/>
          <w:szCs w:val="28"/>
        </w:rPr>
      </w:r>
    </w:p>
    <w:p>
      <w:pPr>
        <w:pStyle w:val="Normal"/>
        <w:jc w:val="both"/>
        <w:rPr>
          <w:b/>
          <w:b/>
          <w:sz w:val="28"/>
          <w:szCs w:val="28"/>
        </w:rPr>
      </w:pPr>
      <w:r>
        <w:rPr>
          <w:b/>
          <w:sz w:val="28"/>
          <w:szCs w:val="28"/>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qFormat/>
    <w:pPr>
      <w:widowControl/>
      <w:suppressAutoHyphens w:val="true"/>
      <w:overflowPunct w:val="false"/>
      <w:bidi w:val="0"/>
      <w:jc w:val="left"/>
    </w:pPr>
    <w:rPr>
      <w:rFonts w:ascii="Calibri" w:hAnsi="Calibri" w:eastAsia="Times New Roman" w:cs="Calibri" w:asciiTheme="minorHAnsi" w:hAnsiTheme="minorHAnsi"/>
      <w:color w:val="00000A"/>
      <w:sz w:val="22"/>
      <w:szCs w:val="22"/>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LibreOffice/5.3.3.2$Windows_x86 LibreOffice_project/3d9a8b4b4e538a85e0782bd6c2d430bafe583448</Application>
  <Pages>2</Pages>
  <Words>499</Words>
  <Characters>3159</Characters>
  <CharactersWithSpaces>3955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2017-09-08T22:09:00Z</dcterms:created>
  <dc:creator>Roman</dc:creator>
  <dc:description/>
  <dc:language>pl-PL</dc:language>
  <cp:lastModifiedBy/>
  <dcterms:modified xsi:type="dcterms:W3CDTF">2017-09-10T00:02:42Z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